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C4B8BD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Karlova, Fakulta sociálních věd</w:t>
      </w:r>
    </w:p>
    <w:p w14:paraId="70EFE660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E65E829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13/2009</w:t>
      </w:r>
    </w:p>
    <w:p w14:paraId="66884D53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60B6097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4D8548DC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Školení bezpečnosti práce a požární ochrany</w:t>
      </w:r>
    </w:p>
    <w:p w14:paraId="0D490F1E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6D5BAA7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106680D2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dnem vydání</w:t>
      </w:r>
    </w:p>
    <w:p w14:paraId="4768BE32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8557010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22.4. 2009</w:t>
      </w:r>
    </w:p>
    <w:p w14:paraId="20B8DEDF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6F4AC84E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22F35A7D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CE33484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Tato směrnice je vydána na základě § 103, odst.(2)  Zákoníku práce 262/06 Sb., který ukládá za-městnavateli povinnost provádět školení o bezpečnosti a ochraně zdraví při práci (dále jen školení BOZP). </w:t>
      </w:r>
    </w:p>
    <w:p w14:paraId="63629440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7DE5575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a odborná příprava v požární ochraně je upravena Zákonem 133/85 Sb. o požární ochraně a vyhláškou 246/01 Sb. (dále jen školení PO)</w:t>
      </w:r>
    </w:p>
    <w:p w14:paraId="07814D2A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679E7B4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Tato směrnice řeší organizaci těchto školení v rámci fakulty.  Určuje obsah jednotlivých školení, jejich termíny a odpovědnost jednotlivých osob za provedení  jednotlivých školení a dodržení jejich termínů jejich provedení.</w:t>
      </w:r>
    </w:p>
    <w:p w14:paraId="0DBA94A6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9E556E2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Všeobecně</w:t>
      </w:r>
    </w:p>
    <w:p w14:paraId="7E42E6E0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7A02A37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Zaměstnavatel je povinen zajistit zaměstnancům školení o právních a ostatních předpisech k zajiš-tění bezpečnosti a ochrany zdraví při práci, které doplňují jejich odborné předpoklady a požadavky pro výkon práce, které se týkají jimi vykonávané práce a vztahují se k rizikům, s nimiž může přijít zaměstnanec do sty-ku na pracovišti, na kterém je práce vykonávána. To platí v odpovídajícím rozsahu i pro cizí zaměstnance nebo OSVČ, popřípadě jiné osoby, které se vyskytují na pracovištích.</w:t>
      </w:r>
    </w:p>
    <w:p w14:paraId="06807027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85B386D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To se týká zejména studentů, zahraničních studentů, stážistů, hostujících pedagogů, pracovníků na dohody. Školení těchto osob se provádí v přiměřeném rozsahu.</w:t>
      </w:r>
    </w:p>
    <w:p w14:paraId="2E90602D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3C66920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je zaměstnavatel povinen zajistit :</w:t>
      </w:r>
    </w:p>
    <w:p w14:paraId="1DBBD51B" w14:textId="77777777" w:rsidR="008A28BA" w:rsidRDefault="008A28BA" w:rsidP="00C814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nástupu zaměstnance na pracoviště</w:t>
      </w:r>
    </w:p>
    <w:p w14:paraId="49EB369D" w14:textId="77777777" w:rsidR="008A28BA" w:rsidRDefault="008A28BA" w:rsidP="00C814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při podstatné změně pracovního zařazení, druhu práce,</w:t>
      </w:r>
    </w:p>
    <w:p w14:paraId="5F9AFBA7" w14:textId="77777777" w:rsidR="008A28BA" w:rsidRDefault="008A28BA" w:rsidP="00C814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zavedení nové technologie nebo změny výrobních a pracovních prostředků nebo změny technogických anebo pracovních postupů,</w:t>
      </w:r>
    </w:p>
    <w:p w14:paraId="57B50E9B" w14:textId="77777777" w:rsidR="008A28BA" w:rsidRDefault="008A28BA" w:rsidP="00C814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případech, které mají nebo mohou mít podstatný vliv na bezpečnost a ochranu zdraví při práci.</w:t>
      </w:r>
    </w:p>
    <w:p w14:paraId="57FE4173" w14:textId="77777777" w:rsidR="008A28BA" w:rsidRDefault="008A28BA" w:rsidP="00C814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opakovaně v termínech uvedených v příloze</w:t>
      </w:r>
    </w:p>
    <w:p w14:paraId="5021BD41" w14:textId="77777777" w:rsidR="008A28BA" w:rsidRDefault="008A28BA" w:rsidP="00C814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studentů se provádí v rámci přijímacího řízení.</w:t>
      </w:r>
    </w:p>
    <w:p w14:paraId="396656B5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6192D68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Základní školení BOZP a PO</w:t>
      </w:r>
    </w:p>
    <w:p w14:paraId="2EEFA57B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Provádí se nejpozději při nástupu zaměstnance na pracoviště a opakovaně každé 2 roky.</w:t>
      </w:r>
    </w:p>
    <w:p w14:paraId="3AAC2A17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9D775FD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Obsahem tohoto školení je seznámení:</w:t>
      </w:r>
    </w:p>
    <w:p w14:paraId="59D66F9B" w14:textId="77777777" w:rsidR="008A28BA" w:rsidRDefault="008A28BA" w:rsidP="00C8143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 právními předpisy v oblasti BOZP a PO, obecně platnými nebo platnými pro jednotlivé prováděné činnosti zaměstnance,</w:t>
      </w:r>
    </w:p>
    <w:p w14:paraId="12848187" w14:textId="77777777" w:rsidR="008A28BA" w:rsidRDefault="008A28BA" w:rsidP="00C8143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vnitřními předpisy a pokyny vydané zaměstnavatelem,</w:t>
      </w:r>
    </w:p>
    <w:p w14:paraId="0069C0F5" w14:textId="77777777" w:rsidR="008A28BA" w:rsidRDefault="008A28BA" w:rsidP="00C8143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technickými předpisy (např, ČSN) vztahujícími se k činnosti zaměstnance,</w:t>
      </w:r>
    </w:p>
    <w:p w14:paraId="741C3138" w14:textId="77777777" w:rsidR="008A28BA" w:rsidRDefault="008A28BA" w:rsidP="00C8143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seznámení s riziky se kterými může zaměstnanec přijít do styku, včetně rizik jiných zaměstnavatelů na pracovišti,</w:t>
      </w:r>
    </w:p>
    <w:p w14:paraId="789936B7" w14:textId="77777777" w:rsidR="008A28BA" w:rsidRDefault="008A28BA" w:rsidP="00C8143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návody k obsluze strojů a zařízení, nástrojů, přístrojů, provozními předpisy technologických linek, a pod.,</w:t>
      </w:r>
    </w:p>
    <w:p w14:paraId="28D4FEFF" w14:textId="77777777" w:rsidR="008A28BA" w:rsidRDefault="008A28BA" w:rsidP="00C8143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 kategorií do které je práce zaměstnance / zaměstnanců zařazena (může být součástí prac. smlouvy),</w:t>
      </w:r>
    </w:p>
    <w:p w14:paraId="0E474180" w14:textId="77777777" w:rsidR="008A28BA" w:rsidRDefault="008A28BA" w:rsidP="00C8143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činností při vzniku havárií, požárů nebo jiných nebezpečí.</w:t>
      </w:r>
    </w:p>
    <w:p w14:paraId="5EA87C34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0B1B348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vedoucích zaměstnanců se při nástupu do funkce a opakovaně nejdéle do 3 let. Obsah školení vedoucích zaměstnanců je zaměřen do větší hloubky a doplněn o další předpisy důležité z hlediska řízení práce.</w:t>
      </w:r>
    </w:p>
    <w:p w14:paraId="3C378335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8B16EFC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zaměstnanců v PO v případě, že pracoviště nejsou zařazena do kategorie s e zvýšeným nebo vysokým požárním nebezpečím se provádí podle Zákoníků práce, tj. jako obsah školení BOZP.</w:t>
      </w:r>
    </w:p>
    <w:p w14:paraId="09FB799D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F753B21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Odborná školení</w:t>
      </w:r>
    </w:p>
    <w:p w14:paraId="1F6A1238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349AEC8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Odborná školení se provádí u zaměstnanců, kteří obsluhují nebo používají stroje a zařízení pro která je předepsána odborná kvalifikace nebo profesní způsobilost.</w:t>
      </w:r>
    </w:p>
    <w:p w14:paraId="7CC31096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26033D7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Odborné školení musí být provedeno před zahájením příslušné činnosti a opakovaně dle termínů v příloze, nebo příslušných předpisech.</w:t>
      </w:r>
    </w:p>
    <w:p w14:paraId="1FB1A7EF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D8433B8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Seznam odborných školení a termínů jejich opakování je uveden v příloze</w:t>
      </w:r>
    </w:p>
    <w:p w14:paraId="53C10703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Dokumentace o školení BOZP a odborné přípravě PO</w:t>
      </w:r>
    </w:p>
    <w:p w14:paraId="2F36F0F5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9C6ABF0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Tato dokumentace obsahuje :</w:t>
      </w:r>
    </w:p>
    <w:p w14:paraId="05BEF43A" w14:textId="77777777" w:rsidR="008A28BA" w:rsidRDefault="008A28BA" w:rsidP="00C8143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prezenční listiny jednotlivých školení nebo seznámení.</w:t>
      </w:r>
    </w:p>
    <w:p w14:paraId="09AC06FA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Prezenční listina musí obsahovat, čeho se školení týkalo. Seznam školených zaměstnanců s jejich vlastnoručními podpisy. Jméno a vlastnoruční podpis školitele s jeho kvalifikací pro konkrétní školení. Vzory prezenčních listin jsou uvedeny v příloze.</w:t>
      </w:r>
    </w:p>
    <w:p w14:paraId="27945740" w14:textId="77777777" w:rsidR="008A28BA" w:rsidRDefault="008A28BA" w:rsidP="00C8143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osnovu školení BOZP, Tématický plán a časový rozvrh školení nebo odborné přípravy v PO.</w:t>
      </w:r>
    </w:p>
    <w:p w14:paraId="00E3EF19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Podrobný obsah jednotlivých školení je rozveden v osnově školení BOZP, tematickém a časovém plánu PO, které jsou součástí dokumentace každého školení. Osnova a tematický a časový plán musí být z hlediska školených předpisů a jiných dokumentů aktuální k datu školení.Osnovy, tématické a časové plány školení, se sestavují před zahájením každého školení nebo seznámení tak, aby odpovídaly aktuálnímu stavu platných předpisů. Vzory jsou uvedeny v příloze.</w:t>
      </w:r>
    </w:p>
    <w:p w14:paraId="43583214" w14:textId="77777777" w:rsidR="008A28BA" w:rsidRDefault="008A28BA" w:rsidP="00C8143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způsob ověření znalostí.</w:t>
      </w:r>
    </w:p>
    <w:p w14:paraId="2985F240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Např. pohovorem, testem, ústním přezkoušením apod.</w:t>
      </w:r>
    </w:p>
    <w:p w14:paraId="12AB3D0C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Dokumentace o školení BOZ a PO je uložena:</w:t>
      </w:r>
    </w:p>
    <w:p w14:paraId="4E51A6E3" w14:textId="77777777" w:rsidR="008A28BA" w:rsidRDefault="008A28BA" w:rsidP="00C81430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 nastupující zaměstnance v osobním oddělení</w:t>
      </w:r>
    </w:p>
    <w:p w14:paraId="2D7C2EC7" w14:textId="77777777" w:rsidR="008A28BA" w:rsidRDefault="008A28BA" w:rsidP="00C81430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opakovací školení u vedoucích pracovišť. Kopii prezenční listiny předají na tajemnici fakulty</w:t>
      </w:r>
    </w:p>
    <w:p w14:paraId="101B59BE" w14:textId="77777777" w:rsidR="008A28BA" w:rsidRDefault="008A28BA" w:rsidP="00C81430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řidičů a ostatní odborná školení u vedoucí provozně technického oddělení,</w:t>
      </w:r>
    </w:p>
    <w:p w14:paraId="044E9283" w14:textId="77777777" w:rsidR="008A28BA" w:rsidRDefault="008A28BA" w:rsidP="00C81430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 studenty na studijním oddělení</w:t>
      </w:r>
    </w:p>
    <w:p w14:paraId="55575FD0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4039F8F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Odpovědnost za provedení školení nebo seznámení.</w:t>
      </w:r>
    </w:p>
    <w:p w14:paraId="6A0CE120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B2580F7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plánování provedení jednotlivých školení (hlídá termíny) je odpovědná správa budov.</w:t>
      </w:r>
    </w:p>
    <w:p w14:paraId="38D12C44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B9C10CF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provedení jednotlivých školení odpovídají příslušní vedoucí zaměstnanci pro své podřízené za- městnance.</w:t>
      </w:r>
    </w:p>
    <w:p w14:paraId="3D3DA273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08DFA09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Vlastní školení BOZP a PO nebo seznámení s konkrétními podmínkami na pracovišti provádí vedou-cí příslušného pracoviště, nebo jiná odborně způsobilá osoba dle dohody se zaměstnavatelem. To se týká především školení BOZP a PO při nástupu na pracoviště.</w:t>
      </w:r>
    </w:p>
    <w:p w14:paraId="61BDE018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C4AD4BB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BOZP a PO pracovníků na dohody o provedení práce nebo o pracovní činnosti provede vedoucí pracovník, který dohodu uzavírá. Školení se provádí v potřebném rozsahu.</w:t>
      </w:r>
    </w:p>
    <w:p w14:paraId="6DCFF155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D6A3D31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Vstupní školení BOZP a PO může personální oddělení podle potřeby organizovat centrálně.</w:t>
      </w:r>
    </w:p>
    <w:p w14:paraId="4FBA6F9E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E58F30A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Způsob ověřování znalostí</w:t>
      </w:r>
    </w:p>
    <w:p w14:paraId="75709D06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C44D993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Ověřování znalostí se provádí zpravidla namátkovým nebo podrobným ústním ověřením. Školitel zadává školeným osobám otázky z probíraných témat. K ověření znalostí může být použit i test.</w:t>
      </w:r>
    </w:p>
    <w:p w14:paraId="785BD9E7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6C37CB5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Přílohy:</w:t>
      </w:r>
    </w:p>
    <w:p w14:paraId="44942D74" w14:textId="3DC312A8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1.</w:t>
      </w:r>
      <w:hyperlink r:id="rId7" w:history="1">
        <w:r w:rsidRPr="008A28BA">
          <w:rPr>
            <w:rStyle w:val="Hypertextovodkaz"/>
            <w:rFonts w:ascii="Tahoma" w:hAnsi="Tahoma" w:cs="Tahoma"/>
            <w:sz w:val="18"/>
            <w:szCs w:val="18"/>
          </w:rPr>
          <w:t> Vzor záznamu o školení BOZP a PO při nástupu na pracoviště</w:t>
        </w:r>
      </w:hyperlink>
    </w:p>
    <w:p w14:paraId="03A0A52B" w14:textId="15AAF878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2. </w:t>
      </w:r>
      <w:hyperlink r:id="rId8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Termíny školení</w:t>
        </w:r>
      </w:hyperlink>
    </w:p>
    <w:p w14:paraId="44ED16EC" w14:textId="239C1A86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3. </w:t>
      </w:r>
      <w:hyperlink r:id="rId9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Vzory prezenčních listin</w:t>
        </w:r>
      </w:hyperlink>
    </w:p>
    <w:p w14:paraId="56952D55" w14:textId="74D4176E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4. </w:t>
      </w:r>
      <w:hyperlink r:id="rId10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Text školení BOZP a PO zaměstnanců</w:t>
        </w:r>
      </w:hyperlink>
      <w:bookmarkStart w:id="0" w:name="_GoBack"/>
      <w:bookmarkEnd w:id="0"/>
    </w:p>
    <w:p w14:paraId="33F8E84D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EF4A451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3A50A92B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4376A645" w14:textId="77777777" w:rsidR="008A28BA" w:rsidRDefault="008A28BA" w:rsidP="008A28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9D58221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4EEDF664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Ing. Zuzana Beníšková</w:t>
      </w:r>
    </w:p>
    <w:p w14:paraId="1A124255" w14:textId="77777777" w:rsidR="008A28BA" w:rsidRDefault="008A28BA" w:rsidP="008A28B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tajemnice fakulty</w:t>
      </w:r>
    </w:p>
    <w:p w14:paraId="75A9089C" w14:textId="768C5A2E" w:rsidR="00B74773" w:rsidRPr="000A2AA1" w:rsidRDefault="00B74773" w:rsidP="008A28BA"/>
    <w:sectPr w:rsidR="00B74773" w:rsidRPr="000A2AA1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A9B3" w14:textId="77777777" w:rsidR="00C81430" w:rsidRDefault="00C81430">
      <w:pPr>
        <w:spacing w:line="240" w:lineRule="auto"/>
      </w:pPr>
      <w:r>
        <w:separator/>
      </w:r>
    </w:p>
  </w:endnote>
  <w:endnote w:type="continuationSeparator" w:id="0">
    <w:p w14:paraId="3C7710D5" w14:textId="77777777" w:rsidR="00C81430" w:rsidRDefault="00C81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30E9B8B1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8A28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C1AB" w14:textId="77777777" w:rsidR="00C81430" w:rsidRDefault="00C81430">
      <w:pPr>
        <w:spacing w:line="240" w:lineRule="auto"/>
      </w:pPr>
      <w:r>
        <w:separator/>
      </w:r>
    </w:p>
  </w:footnote>
  <w:footnote w:type="continuationSeparator" w:id="0">
    <w:p w14:paraId="10AFE473" w14:textId="77777777" w:rsidR="00C81430" w:rsidRDefault="00C81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2E"/>
    <w:multiLevelType w:val="multilevel"/>
    <w:tmpl w:val="362C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81F27"/>
    <w:multiLevelType w:val="multilevel"/>
    <w:tmpl w:val="8FF0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73214"/>
    <w:multiLevelType w:val="multilevel"/>
    <w:tmpl w:val="D87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62F1B"/>
    <w:rsid w:val="00195DB1"/>
    <w:rsid w:val="001B143E"/>
    <w:rsid w:val="0024624E"/>
    <w:rsid w:val="00293398"/>
    <w:rsid w:val="002B7E05"/>
    <w:rsid w:val="002E0E63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8A28BA"/>
    <w:rsid w:val="00935E6F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81430"/>
    <w:rsid w:val="00CB7A62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vratol\Desktop\Terminy_skoleni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vratol\Desktop\Vzor_zaznamu_o_skoleni_pri_nastupu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navratol\Desktop\Text_skoleni_BOZP_a_PO_zamestnanc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avratol\Desktop\Vzory_prezencnich_listi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2017-09-27T12:06:00Z</cp:lastPrinted>
  <dcterms:created xsi:type="dcterms:W3CDTF">2017-09-27T12:18:00Z</dcterms:created>
  <dcterms:modified xsi:type="dcterms:W3CDTF">2017-09-27T12:18:00Z</dcterms:modified>
</cp:coreProperties>
</file>