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90CF" w14:textId="77777777" w:rsidR="00B8692B" w:rsidRDefault="00B8692B" w:rsidP="00B8692B">
      <w:pPr>
        <w:pStyle w:val="Nadpis2"/>
        <w:spacing w:before="0" w:beforeAutospacing="0" w:after="0" w:afterAutospacing="0" w:line="300" w:lineRule="atLeast"/>
        <w:rPr>
          <w:rFonts w:ascii="Open Sans" w:hAnsi="Open Sans" w:cs="Open Sans"/>
          <w:b w:val="0"/>
          <w:bCs w:val="0"/>
          <w:caps/>
          <w:color w:val="BB133E"/>
          <w:spacing w:val="4"/>
        </w:rPr>
      </w:pPr>
      <w:r>
        <w:rPr>
          <w:rFonts w:ascii="Open Sans" w:hAnsi="Open Sans" w:cs="Open Sans"/>
          <w:b w:val="0"/>
          <w:bCs w:val="0"/>
          <w:caps/>
          <w:color w:val="BB133E"/>
          <w:spacing w:val="4"/>
        </w:rPr>
        <w:t>CALL FOR PHD PROGRAMME COLLEGIO FUTURO</w:t>
      </w:r>
    </w:p>
    <w:p w14:paraId="534968A8" w14:textId="77777777" w:rsidR="00B8692B" w:rsidRDefault="00B8692B" w:rsidP="00B8692B">
      <w:pPr>
        <w:pStyle w:val="Nadpis2"/>
        <w:spacing w:before="0" w:beforeAutospacing="0" w:after="0" w:afterAutospacing="0" w:line="300" w:lineRule="atLeast"/>
        <w:rPr>
          <w:rFonts w:ascii="Open Sans" w:hAnsi="Open Sans" w:cs="Open Sans"/>
          <w:b w:val="0"/>
          <w:bCs w:val="0"/>
          <w:caps/>
          <w:color w:val="BB133E"/>
          <w:spacing w:val="4"/>
        </w:rPr>
      </w:pPr>
    </w:p>
    <w:p w14:paraId="67E82AFD" w14:textId="77777777" w:rsidR="00B8692B" w:rsidRDefault="00B8692B" w:rsidP="00B8692B">
      <w:pPr>
        <w:pStyle w:val="Normlnweb"/>
        <w:spacing w:before="0" w:beforeAutospacing="0"/>
        <w:rPr>
          <w:rFonts w:ascii="Open Sans" w:hAnsi="Open Sans" w:cs="Open Sans"/>
          <w:color w:val="000000"/>
          <w:sz w:val="21"/>
          <w:szCs w:val="21"/>
        </w:rPr>
      </w:pPr>
      <w:r>
        <w:rPr>
          <w:rFonts w:ascii="Open Sans" w:hAnsi="Open Sans" w:cs="Open Sans"/>
          <w:color w:val="000000"/>
          <w:sz w:val="21"/>
          <w:szCs w:val="21"/>
        </w:rPr>
        <w:t>We would like to draw your attention to the current call for applications of “Collegio Futuro”, a joint interdisciplinary college for doctoral candidates within 4EU+.</w:t>
      </w:r>
    </w:p>
    <w:p w14:paraId="50C62B4A"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The aim of Collegio Futuro is to develop scientifically founded approaches to solving urgent ecological and societal issues. Eligible to apply are doctoral candidates of all disciplines from five 4EU+ universities: Charles University, Heidelberg University, Sorbonne University, University of Milan, and University of Warsaw. The </w:t>
      </w:r>
      <w:r>
        <w:rPr>
          <w:rStyle w:val="Siln"/>
          <w:rFonts w:ascii="Open Sans" w:hAnsi="Open Sans" w:cs="Open Sans"/>
          <w:color w:val="000000"/>
          <w:sz w:val="21"/>
          <w:szCs w:val="21"/>
        </w:rPr>
        <w:t>closing date for applications is 5 July 2023.</w:t>
      </w:r>
    </w:p>
    <w:p w14:paraId="5D7787A1"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Collegio futuro is a program of universities associated in 4EU+, aimed at PhD students. He is now announcing the next year of the course for PhD students. Its goal is to teach students interdisciplinary, international cooperation in the field of sustainability and to support the ability to communicate their results outside the academic community, especially towards political representations and the decision-making sphere.</w:t>
      </w:r>
    </w:p>
    <w:p w14:paraId="4D9B0BD8"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The goal of the course is to teach course participants to cooperate with doctoral students from other fields (natural sciences, medicine, social sciences, humanities) and nationalities and to prepare a policy brief on the given topic. The course includes a one-week joint concentration in Germany and subsequent online collaboration within working groups.</w:t>
      </w:r>
    </w:p>
    <w:p w14:paraId="50224DEF"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From October, the course will be held in SIS as a doctoral course with a capacity of 5 places, interested parties must apply before registration according to the instructions in the leaflet.</w:t>
      </w:r>
    </w:p>
    <w:p w14:paraId="4F14BC50"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Instructions are in the </w:t>
      </w:r>
      <w:hyperlink r:id="rId5" w:tgtFrame="_blank" w:history="1">
        <w:r>
          <w:rPr>
            <w:rStyle w:val="Hypertextovodkaz"/>
            <w:rFonts w:ascii="Open Sans" w:hAnsi="Open Sans" w:cs="Open Sans"/>
            <w:sz w:val="21"/>
            <w:szCs w:val="21"/>
          </w:rPr>
          <w:t>attachment</w:t>
        </w:r>
      </w:hyperlink>
      <w:r>
        <w:rPr>
          <w:rFonts w:ascii="Open Sans" w:hAnsi="Open Sans" w:cs="Open Sans"/>
          <w:color w:val="000000"/>
          <w:sz w:val="21"/>
          <w:szCs w:val="21"/>
        </w:rPr>
        <w:t>. You can find the application form </w:t>
      </w:r>
      <w:hyperlink r:id="rId6" w:tgtFrame="_blank" w:history="1">
        <w:r>
          <w:rPr>
            <w:rStyle w:val="Hypertextovodkaz"/>
            <w:rFonts w:ascii="Open Sans" w:hAnsi="Open Sans" w:cs="Open Sans"/>
            <w:sz w:val="21"/>
            <w:szCs w:val="21"/>
          </w:rPr>
          <w:t>here</w:t>
        </w:r>
      </w:hyperlink>
      <w:r>
        <w:rPr>
          <w:rFonts w:ascii="Open Sans" w:hAnsi="Open Sans" w:cs="Open Sans"/>
          <w:color w:val="000000"/>
          <w:sz w:val="21"/>
          <w:szCs w:val="21"/>
        </w:rPr>
        <w:t>.</w:t>
      </w:r>
    </w:p>
    <w:p w14:paraId="698937E1"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We’re sharing with you an announcement of the call that we published in the Heidelberg University newsroom: </w:t>
      </w:r>
      <w:hyperlink r:id="rId7" w:tgtFrame="_blank" w:history="1">
        <w:r>
          <w:rPr>
            <w:rStyle w:val="Hypertextovodkaz"/>
            <w:rFonts w:ascii="Open Sans" w:hAnsi="Open Sans" w:cs="Open Sans"/>
            <w:sz w:val="21"/>
            <w:szCs w:val="21"/>
          </w:rPr>
          <w:t>www.uni-heidelberg.de/en/newsroom/collegio-futuro-call-for-applications-from-doctoral-candidates</w:t>
        </w:r>
      </w:hyperlink>
    </w:p>
    <w:p w14:paraId="5031A561" w14:textId="77777777" w:rsidR="00B8692B" w:rsidRDefault="00B8692B" w:rsidP="00B8692B">
      <w:pPr>
        <w:pStyle w:val="Normlnweb"/>
        <w:spacing w:after="0" w:afterAutospacing="0"/>
        <w:rPr>
          <w:rFonts w:ascii="Open Sans" w:hAnsi="Open Sans" w:cs="Open Sans"/>
          <w:color w:val="000000"/>
          <w:sz w:val="21"/>
          <w:szCs w:val="21"/>
        </w:rPr>
      </w:pPr>
      <w:r>
        <w:rPr>
          <w:rFonts w:ascii="Open Sans" w:hAnsi="Open Sans" w:cs="Open Sans"/>
          <w:color w:val="000000"/>
          <w:sz w:val="21"/>
          <w:szCs w:val="21"/>
        </w:rPr>
        <w:t>On behalf of our local representatives from Flagship 4, we’re also sharing the link to the relevant information on the 4EU+ website: </w:t>
      </w:r>
      <w:hyperlink r:id="rId8" w:tgtFrame="_blank" w:history="1">
        <w:r>
          <w:rPr>
            <w:rStyle w:val="Hypertextovodkaz"/>
            <w:rFonts w:ascii="Open Sans" w:hAnsi="Open Sans" w:cs="Open Sans"/>
            <w:sz w:val="21"/>
            <w:szCs w:val="21"/>
          </w:rPr>
          <w:t>4euplus.eu/4EU-552.html</w:t>
        </w:r>
      </w:hyperlink>
    </w:p>
    <w:p w14:paraId="7F49CFFF" w14:textId="77777777" w:rsidR="00B8692B" w:rsidRDefault="00B8692B" w:rsidP="00B8692B">
      <w:pPr>
        <w:pStyle w:val="Nadpis2"/>
        <w:spacing w:before="0" w:beforeAutospacing="0" w:after="0" w:afterAutospacing="0" w:line="300" w:lineRule="atLeast"/>
        <w:rPr>
          <w:rFonts w:ascii="Open Sans" w:hAnsi="Open Sans" w:cs="Open Sans"/>
          <w:b w:val="0"/>
          <w:bCs w:val="0"/>
          <w:caps/>
          <w:color w:val="BB133E"/>
          <w:spacing w:val="4"/>
        </w:rPr>
      </w:pPr>
    </w:p>
    <w:p w14:paraId="77F3BF04" w14:textId="77777777" w:rsidR="00B8692B" w:rsidRDefault="00B8692B" w:rsidP="00B8692B">
      <w:pPr>
        <w:pStyle w:val="Nadpis2"/>
        <w:spacing w:before="0" w:beforeAutospacing="0" w:after="0" w:afterAutospacing="0" w:line="300" w:lineRule="atLeast"/>
        <w:rPr>
          <w:rFonts w:ascii="Open Sans" w:hAnsi="Open Sans" w:cs="Open Sans"/>
          <w:b w:val="0"/>
          <w:bCs w:val="0"/>
          <w:caps/>
          <w:color w:val="BB133E"/>
          <w:spacing w:val="4"/>
        </w:rPr>
      </w:pPr>
    </w:p>
    <w:p w14:paraId="2A8D798A" w14:textId="4DBD730E" w:rsidR="00B8692B" w:rsidRDefault="00B8692B" w:rsidP="00B8692B">
      <w:pPr>
        <w:pStyle w:val="Nadpis2"/>
        <w:spacing w:before="0" w:beforeAutospacing="0" w:after="0" w:afterAutospacing="0" w:line="300" w:lineRule="atLeast"/>
        <w:rPr>
          <w:rFonts w:ascii="Open Sans" w:hAnsi="Open Sans" w:cs="Open Sans"/>
          <w:b w:val="0"/>
          <w:bCs w:val="0"/>
          <w:caps/>
          <w:color w:val="BB133E"/>
          <w:spacing w:val="4"/>
        </w:rPr>
      </w:pPr>
      <w:r>
        <w:rPr>
          <w:rFonts w:ascii="Open Sans" w:hAnsi="Open Sans" w:cs="Open Sans"/>
          <w:b w:val="0"/>
          <w:bCs w:val="0"/>
          <w:caps/>
          <w:color w:val="BB133E"/>
          <w:spacing w:val="4"/>
        </w:rPr>
        <w:t>COLLECTING COURSES FOR VIRTUAL MOBILITY IN WS 23/24</w:t>
      </w:r>
    </w:p>
    <w:p w14:paraId="107C5E2E" w14:textId="77777777" w:rsidR="00B8692B" w:rsidRDefault="00B8692B" w:rsidP="00B8692B">
      <w:pPr>
        <w:pStyle w:val="Normlnweb"/>
        <w:spacing w:before="0" w:beforeAutospacing="0"/>
        <w:rPr>
          <w:rFonts w:ascii="Open Sans" w:hAnsi="Open Sans" w:cs="Open Sans"/>
          <w:color w:val="000000"/>
          <w:sz w:val="21"/>
          <w:szCs w:val="21"/>
        </w:rPr>
      </w:pPr>
      <w:r>
        <w:rPr>
          <w:rFonts w:ascii="Open Sans" w:hAnsi="Open Sans" w:cs="Open Sans"/>
          <w:color w:val="000000"/>
          <w:sz w:val="21"/>
          <w:szCs w:val="21"/>
        </w:rPr>
        <w:t>We would like to inform you that another call of the UK POVIM virtual mobility support fund has been announced for the collection of VM courses for the winter semester 2023/2024.</w:t>
      </w:r>
    </w:p>
    <w:p w14:paraId="0E35C349"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In this call, the division of courses for virtual mobility into three categories is maintained:</w:t>
      </w:r>
    </w:p>
    <w:p w14:paraId="3F918051"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lastRenderedPageBreak/>
        <w:t>1) 4EU+ Joint Courses (category 1) – courses created within the framework of 4EU+ alliance cooperation, e.g. edu projects, which can be offered to all students of the 4EU+ Alliance - POVIM support cannot be applied for;</w:t>
      </w:r>
    </w:p>
    <w:p w14:paraId="4BF47120"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2) 4EU+ Shared Courses (category 2) – courses meeting the conditions of 4EU+, belonging to the flagship, fulfilling key competences, offered to all students of the 4EU+ Alliance - POVIM support can be applied for;</w:t>
      </w:r>
    </w:p>
    <w:p w14:paraId="7BA4C053"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3) Open Courses (category 3) – courses open outside the 4EU+ Alliance, i.e. they do not have to meet the condition of belonging to flagships and fulfilling key competences, will be offered to students of all partner universities. - you can apply for POVIM support.</w:t>
      </w:r>
    </w:p>
    <w:p w14:paraId="7A7318F9"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More details about the categories</w:t>
      </w:r>
      <w:hyperlink r:id="rId9" w:tgtFrame="_blank" w:history="1">
        <w:r>
          <w:rPr>
            <w:rStyle w:val="Hypertextovodkaz"/>
            <w:rFonts w:ascii="Open Sans" w:hAnsi="Open Sans" w:cs="Open Sans"/>
            <w:sz w:val="21"/>
            <w:szCs w:val="21"/>
          </w:rPr>
          <w:t> here</w:t>
        </w:r>
      </w:hyperlink>
      <w:r>
        <w:rPr>
          <w:rFonts w:ascii="Open Sans" w:hAnsi="Open Sans" w:cs="Open Sans"/>
          <w:color w:val="000000"/>
          <w:sz w:val="21"/>
          <w:szCs w:val="21"/>
        </w:rPr>
        <w:t>.</w:t>
      </w:r>
    </w:p>
    <w:p w14:paraId="2C920D28" w14:textId="77777777" w:rsidR="00B8692B" w:rsidRDefault="00B8692B" w:rsidP="00B8692B">
      <w:pPr>
        <w:pStyle w:val="Normlnweb"/>
        <w:rPr>
          <w:rFonts w:ascii="Open Sans" w:hAnsi="Open Sans" w:cs="Open Sans"/>
          <w:color w:val="000000"/>
          <w:sz w:val="21"/>
          <w:szCs w:val="21"/>
        </w:rPr>
      </w:pPr>
      <w:hyperlink r:id="rId10" w:tgtFrame="_blank" w:history="1">
        <w:r>
          <w:rPr>
            <w:rStyle w:val="Hypertextovodkaz"/>
            <w:rFonts w:ascii="Open Sans" w:hAnsi="Open Sans" w:cs="Open Sans"/>
            <w:b/>
            <w:bCs/>
            <w:sz w:val="21"/>
            <w:szCs w:val="21"/>
          </w:rPr>
          <w:t>All courses</w:t>
        </w:r>
      </w:hyperlink>
      <w:r>
        <w:rPr>
          <w:rStyle w:val="Siln"/>
          <w:rFonts w:ascii="Open Sans" w:hAnsi="Open Sans" w:cs="Open Sans"/>
          <w:color w:val="000000"/>
          <w:sz w:val="21"/>
          <w:szCs w:val="21"/>
        </w:rPr>
        <w:t> are collected by entering the VM course directly into SIS, namely by choosing the Virtual Mobility category until July 15, 2023.</w:t>
      </w:r>
    </w:p>
    <w:p w14:paraId="7A0F8561"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The conditions listed here apply to the collection of category 1 and 2 courses within 4EU+. All required course information must be published in SIS by 15 July 2023.</w:t>
      </w:r>
    </w:p>
    <w:p w14:paraId="407CCFE0"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Category 3 courses can be published and offered at any time during the year, but if you want to apply for POVIM support with them, they must be entered in SIS with complete syllabi by 15 July 2023.</w:t>
      </w:r>
    </w:p>
    <w:p w14:paraId="0F3FA51C"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Applications for support, legibly completed and signed by the person to whom the support is to be intended, should be sent on the </w:t>
      </w:r>
      <w:hyperlink r:id="rId11" w:tgtFrame="_blank" w:history="1">
        <w:r>
          <w:rPr>
            <w:rStyle w:val="Hypertextovodkaz"/>
            <w:rFonts w:ascii="Open Sans" w:hAnsi="Open Sans" w:cs="Open Sans"/>
            <w:sz w:val="21"/>
            <w:szCs w:val="21"/>
          </w:rPr>
          <w:t>prescribed form </w:t>
        </w:r>
      </w:hyperlink>
      <w:r>
        <w:rPr>
          <w:rFonts w:ascii="Open Sans" w:hAnsi="Open Sans" w:cs="Open Sans"/>
          <w:color w:val="000000"/>
          <w:sz w:val="21"/>
          <w:szCs w:val="21"/>
        </w:rPr>
        <w:t>to e-mail: svoz@fsv.cuni.cz </w:t>
      </w:r>
      <w:r>
        <w:rPr>
          <w:rStyle w:val="Siln"/>
          <w:rFonts w:ascii="Open Sans" w:hAnsi="Open Sans" w:cs="Open Sans"/>
          <w:color w:val="000000"/>
          <w:sz w:val="21"/>
          <w:szCs w:val="21"/>
        </w:rPr>
        <w:t>no later than July 12, 2023</w:t>
      </w:r>
      <w:r>
        <w:rPr>
          <w:rFonts w:ascii="Open Sans" w:hAnsi="Open Sans" w:cs="Open Sans"/>
          <w:color w:val="000000"/>
          <w:sz w:val="21"/>
          <w:szCs w:val="21"/>
        </w:rPr>
        <w:t>.</w:t>
      </w:r>
    </w:p>
    <w:p w14:paraId="17ADE9C2" w14:textId="77777777" w:rsidR="00B8692B" w:rsidRDefault="00B8692B" w:rsidP="00B8692B">
      <w:pPr>
        <w:pStyle w:val="Normlnweb"/>
        <w:rPr>
          <w:rFonts w:ascii="Open Sans" w:hAnsi="Open Sans" w:cs="Open Sans"/>
          <w:color w:val="000000"/>
          <w:sz w:val="21"/>
          <w:szCs w:val="21"/>
        </w:rPr>
      </w:pPr>
      <w:r>
        <w:rPr>
          <w:rFonts w:ascii="Open Sans" w:hAnsi="Open Sans" w:cs="Open Sans"/>
          <w:color w:val="000000"/>
          <w:sz w:val="21"/>
          <w:szCs w:val="21"/>
        </w:rPr>
        <w:t>Applications that are submitted after 12/07/2023 or that do not contain all the required details will be automatically excluded from the selection process, as will applications for courses that are not entered in SIS with complete syllabi by 15/07/2023.</w:t>
      </w:r>
    </w:p>
    <w:p w14:paraId="05ED6F01" w14:textId="77777777" w:rsidR="00B8692B" w:rsidRDefault="00B8692B" w:rsidP="00B8692B">
      <w:pPr>
        <w:pStyle w:val="Normlnweb"/>
        <w:spacing w:after="0" w:afterAutospacing="0"/>
        <w:rPr>
          <w:rFonts w:ascii="Open Sans" w:hAnsi="Open Sans" w:cs="Open Sans"/>
          <w:color w:val="000000"/>
          <w:sz w:val="21"/>
          <w:szCs w:val="21"/>
        </w:rPr>
      </w:pPr>
      <w:r>
        <w:rPr>
          <w:rFonts w:ascii="Open Sans" w:hAnsi="Open Sans" w:cs="Open Sans"/>
          <w:color w:val="000000"/>
          <w:sz w:val="21"/>
          <w:szCs w:val="21"/>
        </w:rPr>
        <w:t>You can find more information on supporting virtual mobility and the POVIM fund on the UK </w:t>
      </w:r>
      <w:hyperlink r:id="rId12" w:tgtFrame="_blank" w:history="1">
        <w:r>
          <w:rPr>
            <w:rStyle w:val="Hypertextovodkaz"/>
            <w:rFonts w:ascii="Open Sans" w:hAnsi="Open Sans" w:cs="Open Sans"/>
            <w:sz w:val="21"/>
            <w:szCs w:val="21"/>
          </w:rPr>
          <w:t>website</w:t>
        </w:r>
      </w:hyperlink>
      <w:r>
        <w:rPr>
          <w:rFonts w:ascii="Open Sans" w:hAnsi="Open Sans" w:cs="Open Sans"/>
          <w:color w:val="000000"/>
          <w:sz w:val="21"/>
          <w:szCs w:val="21"/>
        </w:rPr>
        <w:t>.</w:t>
      </w:r>
    </w:p>
    <w:p w14:paraId="418EA995" w14:textId="77777777" w:rsidR="00B8692B" w:rsidRDefault="00B8692B"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100DA130" w14:textId="77777777" w:rsidR="00B8692B" w:rsidRDefault="00B8692B"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7A2DD6D8" w14:textId="190C8316"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4EU+ LAUNCHES TWO FUNDING CALLS</w:t>
      </w:r>
    </w:p>
    <w:p w14:paraId="7008836A"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B981C36"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4EU+ launches two funding calls to expand interuniversity cooperation - the SEED4EU+ and 4EU+ Visiting Professorships initiatives aim to strengthen the links between the academic communities of the 4EU+ universities, boost novel ideas and support ambitious projects working towards the main mission: to build One Comprehensive European Research-Intensive University.</w:t>
      </w:r>
    </w:p>
    <w:p w14:paraId="257F28FF"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The deadline to submit proposals for both pilot calls is 1 June 2023.</w:t>
      </w:r>
    </w:p>
    <w:p w14:paraId="1A548F43"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See more information on both calls at the 4EU+</w:t>
      </w:r>
      <w:hyperlink r:id="rId13" w:tgtFrame="_blank" w:history="1">
        <w:r w:rsidRPr="00710628">
          <w:rPr>
            <w:rFonts w:ascii="Times New Roman" w:eastAsia="Times New Roman" w:hAnsi="Times New Roman" w:cs="Times New Roman"/>
            <w:color w:val="0000FF"/>
            <w:kern w:val="0"/>
            <w:sz w:val="24"/>
            <w:szCs w:val="24"/>
            <w:u w:val="single"/>
            <w:lang w:eastAsia="cs-CZ"/>
            <w14:ligatures w14:val="none"/>
          </w:rPr>
          <w:t> website</w:t>
        </w:r>
      </w:hyperlink>
      <w:r w:rsidRPr="00710628">
        <w:rPr>
          <w:rFonts w:ascii="Times New Roman" w:eastAsia="Times New Roman" w:hAnsi="Times New Roman" w:cs="Times New Roman"/>
          <w:kern w:val="0"/>
          <w:sz w:val="24"/>
          <w:szCs w:val="24"/>
          <w:lang w:eastAsia="cs-CZ"/>
          <w14:ligatures w14:val="none"/>
        </w:rPr>
        <w:t>.</w:t>
      </w:r>
    </w:p>
    <w:p w14:paraId="3908C1E6"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lastRenderedPageBreak/>
        <w:t>Should you have more questions you can write at email </w:t>
      </w:r>
      <w:hyperlink r:id="rId14" w:tgtFrame="_blank" w:history="1">
        <w:r w:rsidRPr="00710628">
          <w:rPr>
            <w:rFonts w:ascii="Times New Roman" w:eastAsia="Times New Roman" w:hAnsi="Times New Roman" w:cs="Times New Roman"/>
            <w:color w:val="0000FF"/>
            <w:kern w:val="0"/>
            <w:sz w:val="24"/>
            <w:szCs w:val="24"/>
            <w:u w:val="single"/>
            <w:lang w:eastAsia="cs-CZ"/>
            <w14:ligatures w14:val="none"/>
          </w:rPr>
          <w:t>svoz@fsv.cuni.cz</w:t>
        </w:r>
      </w:hyperlink>
      <w:r w:rsidRPr="00710628">
        <w:rPr>
          <w:rFonts w:ascii="Times New Roman" w:eastAsia="Times New Roman" w:hAnsi="Times New Roman" w:cs="Times New Roman"/>
          <w:kern w:val="0"/>
          <w:sz w:val="24"/>
          <w:szCs w:val="24"/>
          <w:lang w:eastAsia="cs-CZ"/>
          <w14:ligatures w14:val="none"/>
        </w:rPr>
        <w:t> or 4EU+ Mobility Officer's email at </w:t>
      </w:r>
      <w:hyperlink r:id="rId15" w:tgtFrame="_blank" w:history="1">
        <w:r w:rsidRPr="00710628">
          <w:rPr>
            <w:rFonts w:ascii="Times New Roman" w:eastAsia="Times New Roman" w:hAnsi="Times New Roman" w:cs="Times New Roman"/>
            <w:color w:val="0000FF"/>
            <w:kern w:val="0"/>
            <w:sz w:val="24"/>
            <w:szCs w:val="24"/>
            <w:u w:val="single"/>
            <w:lang w:eastAsia="cs-CZ"/>
            <w14:ligatures w14:val="none"/>
          </w:rPr>
          <w:t>tereza.vosejpkova@ruk.cuni.cz</w:t>
        </w:r>
      </w:hyperlink>
      <w:r w:rsidRPr="00710628">
        <w:rPr>
          <w:rFonts w:ascii="Times New Roman" w:eastAsia="Times New Roman" w:hAnsi="Times New Roman" w:cs="Times New Roman"/>
          <w:kern w:val="0"/>
          <w:sz w:val="24"/>
          <w:szCs w:val="24"/>
          <w:lang w:eastAsia="cs-CZ"/>
          <w14:ligatures w14:val="none"/>
        </w:rPr>
        <w:t>. </w:t>
      </w:r>
    </w:p>
    <w:p w14:paraId="2003761D"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recording of the informative webinar on the SEED4EU+ and 4EU+Visiting Professorships calls is published together with the presentation on the 4EU+ website here: </w:t>
      </w:r>
      <w:hyperlink r:id="rId16" w:tgtFrame="_blank" w:history="1">
        <w:r w:rsidRPr="00710628">
          <w:rPr>
            <w:rFonts w:ascii="Times New Roman" w:eastAsia="Times New Roman" w:hAnsi="Times New Roman" w:cs="Times New Roman"/>
            <w:color w:val="0000FF"/>
            <w:kern w:val="0"/>
            <w:sz w:val="24"/>
            <w:szCs w:val="24"/>
            <w:u w:val="single"/>
            <w:lang w:eastAsia="cs-CZ"/>
            <w14:ligatures w14:val="none"/>
          </w:rPr>
          <w:t>https://4euplus.eu/4EU-12.html?news=18668&amp;locale=en</w:t>
        </w:r>
      </w:hyperlink>
      <w:r w:rsidRPr="00710628">
        <w:rPr>
          <w:rFonts w:ascii="Times New Roman" w:eastAsia="Times New Roman" w:hAnsi="Times New Roman" w:cs="Times New Roman"/>
          <w:kern w:val="0"/>
          <w:sz w:val="24"/>
          <w:szCs w:val="24"/>
          <w:lang w:eastAsia="cs-CZ"/>
          <w14:ligatures w14:val="none"/>
        </w:rPr>
        <w:t>.</w:t>
      </w:r>
    </w:p>
    <w:p w14:paraId="3FD6FD0B"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In the document "</w:t>
      </w:r>
      <w:hyperlink r:id="rId17" w:tgtFrame="_blank" w:history="1">
        <w:r w:rsidRPr="00710628">
          <w:rPr>
            <w:rFonts w:ascii="Times New Roman" w:eastAsia="Times New Roman" w:hAnsi="Times New Roman" w:cs="Times New Roman"/>
            <w:color w:val="0000FF"/>
            <w:kern w:val="0"/>
            <w:sz w:val="24"/>
            <w:szCs w:val="24"/>
            <w:u w:val="single"/>
            <w:lang w:eastAsia="cs-CZ"/>
            <w14:ligatures w14:val="none"/>
          </w:rPr>
          <w:t>search for partners</w:t>
        </w:r>
      </w:hyperlink>
      <w:r w:rsidRPr="00710628">
        <w:rPr>
          <w:rFonts w:ascii="Times New Roman" w:eastAsia="Times New Roman" w:hAnsi="Times New Roman" w:cs="Times New Roman"/>
          <w:kern w:val="0"/>
          <w:sz w:val="24"/>
          <w:szCs w:val="24"/>
          <w:lang w:eastAsia="cs-CZ"/>
          <w14:ligatures w14:val="none"/>
        </w:rPr>
        <w:t>" you will find a list of activities and preliminary project plans for which academics from 4EU+ universities are looking for partners with whom to apply for a grant. If any of the academics would like to submit an application, but still does not have a team assembled, we can similarly ask colleagues from other 4EU+ universities to share the demand. Please send us such a request as soon as possible.</w:t>
      </w:r>
    </w:p>
    <w:p w14:paraId="35B665EA" w14:textId="4DB2C6F6" w:rsidR="00710628" w:rsidRDefault="00000000"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hyperlink r:id="rId18" w:tgtFrame="_blank" w:history="1">
        <w:r w:rsidR="00710628" w:rsidRPr="00710628">
          <w:rPr>
            <w:rFonts w:ascii="Times New Roman" w:eastAsia="Times New Roman" w:hAnsi="Times New Roman" w:cs="Times New Roman"/>
            <w:color w:val="0000FF"/>
            <w:kern w:val="0"/>
            <w:sz w:val="24"/>
            <w:szCs w:val="24"/>
            <w:u w:val="single"/>
            <w:lang w:eastAsia="cs-CZ"/>
            <w14:ligatures w14:val="none"/>
          </w:rPr>
          <w:t>Funding rules</w:t>
        </w:r>
      </w:hyperlink>
      <w:r w:rsidR="00710628" w:rsidRPr="00710628">
        <w:rPr>
          <w:rFonts w:ascii="Times New Roman" w:eastAsia="Times New Roman" w:hAnsi="Times New Roman" w:cs="Times New Roman"/>
          <w:kern w:val="0"/>
          <w:sz w:val="24"/>
          <w:szCs w:val="24"/>
          <w:lang w:eastAsia="cs-CZ"/>
          <w14:ligatures w14:val="none"/>
        </w:rPr>
        <w:t xml:space="preserve"> are prepared for the SEED4EU+ call. Academics planning to submit an application in one of the schemes are reminded to inform the foreign department about their intention at the address </w:t>
      </w:r>
      <w:hyperlink r:id="rId19" w:history="1">
        <w:r w:rsidR="00710628" w:rsidRPr="00710628">
          <w:rPr>
            <w:rStyle w:val="Hypertextovodkaz"/>
            <w:rFonts w:ascii="Times New Roman" w:eastAsia="Times New Roman" w:hAnsi="Times New Roman" w:cs="Times New Roman"/>
            <w:kern w:val="0"/>
            <w:sz w:val="24"/>
            <w:szCs w:val="24"/>
            <w:lang w:eastAsia="cs-CZ"/>
            <w14:ligatures w14:val="none"/>
          </w:rPr>
          <w:t>svoz@fsv.cuni.cz</w:t>
        </w:r>
      </w:hyperlink>
      <w:r w:rsidR="00710628" w:rsidRPr="00710628">
        <w:rPr>
          <w:rFonts w:ascii="Times New Roman" w:eastAsia="Times New Roman" w:hAnsi="Times New Roman" w:cs="Times New Roman"/>
          <w:kern w:val="0"/>
          <w:sz w:val="24"/>
          <w:szCs w:val="24"/>
          <w:lang w:eastAsia="cs-CZ"/>
          <w14:ligatures w14:val="none"/>
        </w:rPr>
        <w:t>.</w:t>
      </w:r>
    </w:p>
    <w:p w14:paraId="3FB904DD"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31709075"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ONLINE WORKSHOP FOR 4EU+ MOBILITIES</w:t>
      </w:r>
    </w:p>
    <w:p w14:paraId="3104D0D1"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662B929"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Working Group Mobility, in collaboration with 1CORE WP3, invites staff to an online workshop on mobilities, which will take place on </w:t>
      </w:r>
      <w:r w:rsidRPr="00710628">
        <w:rPr>
          <w:rFonts w:ascii="Times New Roman" w:eastAsia="Times New Roman" w:hAnsi="Times New Roman" w:cs="Times New Roman"/>
          <w:b/>
          <w:bCs/>
          <w:kern w:val="0"/>
          <w:sz w:val="24"/>
          <w:szCs w:val="24"/>
          <w:lang w:eastAsia="cs-CZ"/>
          <w14:ligatures w14:val="none"/>
        </w:rPr>
        <w:t>13 June 2023 at 10:00</w:t>
      </w:r>
      <w:r w:rsidRPr="00710628">
        <w:rPr>
          <w:rFonts w:ascii="Times New Roman" w:eastAsia="Times New Roman" w:hAnsi="Times New Roman" w:cs="Times New Roman"/>
          <w:kern w:val="0"/>
          <w:sz w:val="24"/>
          <w:szCs w:val="24"/>
          <w:lang w:eastAsia="cs-CZ"/>
          <w14:ligatures w14:val="none"/>
        </w:rPr>
        <w:t>.</w:t>
      </w:r>
    </w:p>
    <w:p w14:paraId="54663FDF"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aim of the event is to present the mobility framework and funding options available in the Alliance and to discuss mobility issues between partner universities. The workshop should be especially useful for those solving educational projects, for whom the information obtained could help with further planning or development of their educational activities in 4EU+.</w:t>
      </w:r>
    </w:p>
    <w:p w14:paraId="71AD3004"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But we also invite representatives of Flagships and other academic and administrative staff who would like to learn more about mobility options.</w:t>
      </w:r>
    </w:p>
    <w:p w14:paraId="1C17F9C6"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You need to register for the workshop </w:t>
      </w:r>
      <w:hyperlink r:id="rId20" w:tgtFrame="_blank" w:history="1">
        <w:r w:rsidRPr="00710628">
          <w:rPr>
            <w:rFonts w:ascii="Times New Roman" w:eastAsia="Times New Roman" w:hAnsi="Times New Roman" w:cs="Times New Roman"/>
            <w:color w:val="0000FF"/>
            <w:kern w:val="0"/>
            <w:sz w:val="24"/>
            <w:szCs w:val="24"/>
            <w:u w:val="single"/>
            <w:lang w:eastAsia="cs-CZ"/>
            <w14:ligatures w14:val="none"/>
          </w:rPr>
          <w:t>here</w:t>
        </w:r>
      </w:hyperlink>
      <w:r w:rsidRPr="00710628">
        <w:rPr>
          <w:rFonts w:ascii="Times New Roman" w:eastAsia="Times New Roman" w:hAnsi="Times New Roman" w:cs="Times New Roman"/>
          <w:b/>
          <w:bCs/>
          <w:kern w:val="0"/>
          <w:sz w:val="24"/>
          <w:szCs w:val="24"/>
          <w:lang w:eastAsia="cs-CZ"/>
          <w14:ligatures w14:val="none"/>
        </w:rPr>
        <w:t> by June 6, 2023</w:t>
      </w:r>
      <w:r w:rsidRPr="00710628">
        <w:rPr>
          <w:rFonts w:ascii="Times New Roman" w:eastAsia="Times New Roman" w:hAnsi="Times New Roman" w:cs="Times New Roman"/>
          <w:kern w:val="0"/>
          <w:sz w:val="24"/>
          <w:szCs w:val="24"/>
          <w:lang w:eastAsia="cs-CZ"/>
          <w14:ligatures w14:val="none"/>
        </w:rPr>
        <w:t>. The detailed program and link to Zoom will be communicated to registered participants later. Link to the invitation on the website: </w:t>
      </w:r>
      <w:hyperlink r:id="rId21" w:tgtFrame="_blank" w:history="1">
        <w:r w:rsidRPr="00710628">
          <w:rPr>
            <w:rFonts w:ascii="Times New Roman" w:eastAsia="Times New Roman" w:hAnsi="Times New Roman" w:cs="Times New Roman"/>
            <w:color w:val="0000FF"/>
            <w:kern w:val="0"/>
            <w:sz w:val="24"/>
            <w:szCs w:val="24"/>
            <w:u w:val="single"/>
            <w:lang w:eastAsia="cs-CZ"/>
            <w14:ligatures w14:val="none"/>
          </w:rPr>
          <w:t>https://4euplus.eu/4EU-16.html?event=25805&amp;lang=en</w:t>
        </w:r>
      </w:hyperlink>
    </w:p>
    <w:p w14:paraId="5AFAE567"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5ED5DF32"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4EU+ SHARED COURSES: UNIVERSITY OF MILAN</w:t>
      </w:r>
    </w:p>
    <w:p w14:paraId="609B3E39"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DE058D4" w14:textId="77777777" w:rsidR="00710628" w:rsidRPr="00710628" w:rsidRDefault="00710628" w:rsidP="00710628">
      <w:pPr>
        <w:spacing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University of Milan offers almost 40 online courses to the students of other 4EU+ universities to attend in the spring semester 2023. Deadlines for registration vary depending on the faculty but for the majority of courses, the registration will close on 10 February.</w:t>
      </w:r>
    </w:p>
    <w:p w14:paraId="32BCAAC9" w14:textId="77777777" w:rsidR="00710628" w:rsidRPr="00710628" w:rsidRDefault="00710628" w:rsidP="00710628">
      <w:pPr>
        <w:numPr>
          <w:ilvl w:val="0"/>
          <w:numId w:val="1"/>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More information about the registration procedure: </w:t>
      </w:r>
      <w:hyperlink r:id="rId22" w:history="1">
        <w:r w:rsidRPr="00710628">
          <w:rPr>
            <w:rFonts w:ascii="Times New Roman" w:eastAsia="Times New Roman" w:hAnsi="Times New Roman" w:cs="Times New Roman"/>
            <w:color w:val="0000FF"/>
            <w:kern w:val="0"/>
            <w:sz w:val="24"/>
            <w:szCs w:val="24"/>
            <w:u w:val="single"/>
            <w:lang w:eastAsia="cs-CZ"/>
            <w14:ligatures w14:val="none"/>
          </w:rPr>
          <w:t>https://4euplus.eu/4EU-453.html</w:t>
        </w:r>
      </w:hyperlink>
      <w:r w:rsidRPr="00710628">
        <w:rPr>
          <w:rFonts w:ascii="Times New Roman" w:eastAsia="Times New Roman" w:hAnsi="Times New Roman" w:cs="Times New Roman"/>
          <w:kern w:val="0"/>
          <w:sz w:val="24"/>
          <w:szCs w:val="24"/>
          <w:lang w:eastAsia="cs-CZ"/>
          <w14:ligatures w14:val="none"/>
        </w:rPr>
        <w:t>. </w:t>
      </w:r>
    </w:p>
    <w:p w14:paraId="0AF0BED5" w14:textId="77777777" w:rsidR="00710628" w:rsidRPr="00710628" w:rsidRDefault="00710628" w:rsidP="00710628">
      <w:pPr>
        <w:numPr>
          <w:ilvl w:val="0"/>
          <w:numId w:val="1"/>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List of courses on the 4EU+ Student Portal: </w:t>
      </w:r>
      <w:hyperlink r:id="rId23" w:history="1">
        <w:r w:rsidRPr="00710628">
          <w:rPr>
            <w:rFonts w:ascii="Times New Roman" w:eastAsia="Times New Roman" w:hAnsi="Times New Roman" w:cs="Times New Roman"/>
            <w:color w:val="0000FF"/>
            <w:kern w:val="0"/>
            <w:sz w:val="24"/>
            <w:szCs w:val="24"/>
            <w:u w:val="single"/>
            <w:lang w:eastAsia="cs-CZ"/>
            <w14:ligatures w14:val="none"/>
          </w:rPr>
          <w:t>https://sp.4euplus.eu/courses</w:t>
        </w:r>
      </w:hyperlink>
      <w:r w:rsidRPr="00710628">
        <w:rPr>
          <w:rFonts w:ascii="Times New Roman" w:eastAsia="Times New Roman" w:hAnsi="Times New Roman" w:cs="Times New Roman"/>
          <w:kern w:val="0"/>
          <w:sz w:val="24"/>
          <w:szCs w:val="24"/>
          <w:lang w:eastAsia="cs-CZ"/>
          <w14:ligatures w14:val="none"/>
        </w:rPr>
        <w:t>.</w:t>
      </w:r>
    </w:p>
    <w:p w14:paraId="50D5B4BD"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4EU+ STUDENTS CAN ENROLL IN ONLINE SHARED COURSES</w:t>
      </w:r>
    </w:p>
    <w:p w14:paraId="05623E88"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31839BD1"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Students of 4EU+ universities can choose from an online shared courses offer according to the instructions and deadlines of each partner university. </w:t>
      </w:r>
    </w:p>
    <w:p w14:paraId="20FD5CA5"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You can find the list of these courses as well as detailed information about the enrolment procedure on the </w:t>
      </w:r>
      <w:hyperlink r:id="rId24" w:tgtFrame="_blank" w:history="1">
        <w:r w:rsidRPr="00710628">
          <w:rPr>
            <w:rFonts w:ascii="Times New Roman" w:eastAsia="Times New Roman" w:hAnsi="Times New Roman" w:cs="Times New Roman"/>
            <w:b/>
            <w:bCs/>
            <w:kern w:val="0"/>
            <w:sz w:val="24"/>
            <w:szCs w:val="24"/>
            <w:lang w:eastAsia="cs-CZ"/>
            <w14:ligatures w14:val="none"/>
          </w:rPr>
          <w:t>4EU+ Student Portal</w:t>
        </w:r>
      </w:hyperlink>
      <w:r w:rsidRPr="00710628">
        <w:rPr>
          <w:rFonts w:ascii="Times New Roman" w:eastAsia="Times New Roman" w:hAnsi="Times New Roman" w:cs="Times New Roman"/>
          <w:kern w:val="0"/>
          <w:sz w:val="24"/>
          <w:szCs w:val="24"/>
          <w:lang w:eastAsia="cs-CZ"/>
          <w14:ligatures w14:val="none"/>
        </w:rPr>
        <w:t>, new website dedicated to the 4EU+ students.</w:t>
      </w:r>
    </w:p>
    <w:p w14:paraId="32D7F6DD"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 </w:t>
      </w:r>
    </w:p>
    <w:p w14:paraId="22265CB8"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enrolment procedure may vary in each of partner universities, so please read carefully the instructions on website.</w:t>
      </w:r>
    </w:p>
    <w:p w14:paraId="34BFCFEB"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Currently you may choose from course offer in Milan, the university of Heidelbeg will follow. The Charles university offer will be published 16th January and the students will be able to enroll from 23rd January to 10th February.</w:t>
      </w:r>
    </w:p>
    <w:p w14:paraId="446E00E9"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3D983261"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COLLECTING COURSES FOR VIRTUAL MOBILITY IN SS 22/23</w:t>
      </w:r>
    </w:p>
    <w:p w14:paraId="0E774188"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12D17C12"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Let us inform you about </w:t>
      </w:r>
      <w:r w:rsidRPr="00710628">
        <w:rPr>
          <w:rFonts w:ascii="Times New Roman" w:eastAsia="Times New Roman" w:hAnsi="Times New Roman" w:cs="Times New Roman"/>
          <w:b/>
          <w:bCs/>
          <w:kern w:val="0"/>
          <w:sz w:val="24"/>
          <w:szCs w:val="24"/>
          <w:lang w:eastAsia="cs-CZ"/>
          <w14:ligatures w14:val="none"/>
        </w:rPr>
        <w:t>Collecting courses for virtual mobility</w:t>
      </w:r>
      <w:r w:rsidRPr="00710628">
        <w:rPr>
          <w:rFonts w:ascii="Times New Roman" w:eastAsia="Times New Roman" w:hAnsi="Times New Roman" w:cs="Times New Roman"/>
          <w:kern w:val="0"/>
          <w:sz w:val="24"/>
          <w:szCs w:val="24"/>
          <w:lang w:eastAsia="cs-CZ"/>
          <w14:ligatures w14:val="none"/>
        </w:rPr>
        <w:t> and the new call for </w:t>
      </w:r>
      <w:r w:rsidRPr="00710628">
        <w:rPr>
          <w:rFonts w:ascii="Times New Roman" w:eastAsia="Times New Roman" w:hAnsi="Times New Roman" w:cs="Times New Roman"/>
          <w:b/>
          <w:bCs/>
          <w:kern w:val="0"/>
          <w:sz w:val="24"/>
          <w:szCs w:val="24"/>
          <w:lang w:eastAsia="cs-CZ"/>
          <w14:ligatures w14:val="none"/>
        </w:rPr>
        <w:t>POVIM fund for the summer semester 2022/2023.</w:t>
      </w:r>
    </w:p>
    <w:p w14:paraId="0991874C"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Virtual mobility courses were divided into three categories:</w:t>
      </w:r>
    </w:p>
    <w:p w14:paraId="2F003066" w14:textId="77777777" w:rsidR="00710628" w:rsidRPr="00710628" w:rsidRDefault="00710628" w:rsidP="00710628">
      <w:pPr>
        <w:numPr>
          <w:ilvl w:val="0"/>
          <w:numId w:val="2"/>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4EU+ Joint Courses (category 1) - courses created within the 4EU+ alliance e.g. edu projects, that can be offered to all 4EU+ students - not eligible for POVIM support;</w:t>
      </w:r>
    </w:p>
    <w:p w14:paraId="354D7EF7" w14:textId="77777777" w:rsidR="00710628" w:rsidRPr="00710628" w:rsidRDefault="00710628" w:rsidP="00710628">
      <w:pPr>
        <w:numPr>
          <w:ilvl w:val="0"/>
          <w:numId w:val="2"/>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4EU+ Shared Courses (category 2) - meeting 4EU+ criteria, flagship and/or key competences, offered to all 4EU+ students - POVIM support can be requested;</w:t>
      </w:r>
    </w:p>
    <w:p w14:paraId="790C8F43" w14:textId="77777777" w:rsidR="00710628" w:rsidRPr="00710628" w:rsidRDefault="00710628" w:rsidP="00710628">
      <w:pPr>
        <w:numPr>
          <w:ilvl w:val="0"/>
          <w:numId w:val="2"/>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Open Courses (category 3) - courses open outside the 4EU+ alliance, i.e. do not meet 4EU+ criteria, flagship and/or key competences, should be offered to students of all partner universities - POVIM support can be requested.</w:t>
      </w:r>
    </w:p>
    <w:p w14:paraId="71E0ECC1"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For more details on the categories - see </w:t>
      </w:r>
      <w:hyperlink r:id="rId25" w:tgtFrame="_blank" w:history="1">
        <w:r w:rsidRPr="00710628">
          <w:rPr>
            <w:rFonts w:ascii="Times New Roman" w:eastAsia="Times New Roman" w:hAnsi="Times New Roman" w:cs="Times New Roman"/>
            <w:color w:val="0000FF"/>
            <w:kern w:val="0"/>
            <w:sz w:val="24"/>
            <w:szCs w:val="24"/>
            <w:u w:val="single"/>
            <w:lang w:eastAsia="cs-CZ"/>
            <w14:ligatures w14:val="none"/>
          </w:rPr>
          <w:t>here</w:t>
        </w:r>
      </w:hyperlink>
      <w:r w:rsidRPr="00710628">
        <w:rPr>
          <w:rFonts w:ascii="Times New Roman" w:eastAsia="Times New Roman" w:hAnsi="Times New Roman" w:cs="Times New Roman"/>
          <w:kern w:val="0"/>
          <w:sz w:val="24"/>
          <w:szCs w:val="24"/>
          <w:lang w:eastAsia="cs-CZ"/>
          <w14:ligatures w14:val="none"/>
        </w:rPr>
        <w:t>.</w:t>
      </w:r>
    </w:p>
    <w:p w14:paraId="5CE7AC36"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For the collection of VM courses of category 1 and 2</w:t>
      </w:r>
      <w:r w:rsidRPr="00710628">
        <w:rPr>
          <w:rFonts w:ascii="Times New Roman" w:eastAsia="Times New Roman" w:hAnsi="Times New Roman" w:cs="Times New Roman"/>
          <w:kern w:val="0"/>
          <w:sz w:val="24"/>
          <w:szCs w:val="24"/>
          <w:lang w:eastAsia="cs-CZ"/>
          <w14:ligatures w14:val="none"/>
        </w:rPr>
        <w:t> within 4EU+, the conditions set out in the annex </w:t>
      </w:r>
      <w:hyperlink r:id="rId26" w:tgtFrame="_blank" w:history="1">
        <w:r w:rsidRPr="00710628">
          <w:rPr>
            <w:rFonts w:ascii="Times New Roman" w:eastAsia="Times New Roman" w:hAnsi="Times New Roman" w:cs="Times New Roman"/>
            <w:i/>
            <w:iCs/>
            <w:color w:val="0000FF"/>
            <w:kern w:val="0"/>
            <w:sz w:val="24"/>
            <w:szCs w:val="24"/>
            <w:u w:val="single"/>
            <w:lang w:eastAsia="cs-CZ"/>
            <w14:ligatures w14:val="none"/>
          </w:rPr>
          <w:t>Collection 4EU+ SS 22_23</w:t>
        </w:r>
      </w:hyperlink>
      <w:r w:rsidRPr="00710628">
        <w:rPr>
          <w:rFonts w:ascii="Times New Roman" w:eastAsia="Times New Roman" w:hAnsi="Times New Roman" w:cs="Times New Roman"/>
          <w:i/>
          <w:iCs/>
          <w:kern w:val="0"/>
          <w:sz w:val="24"/>
          <w:szCs w:val="24"/>
          <w:lang w:eastAsia="cs-CZ"/>
          <w14:ligatures w14:val="none"/>
        </w:rPr>
        <w:t> </w:t>
      </w:r>
      <w:r w:rsidRPr="00710628">
        <w:rPr>
          <w:rFonts w:ascii="Times New Roman" w:eastAsia="Times New Roman" w:hAnsi="Times New Roman" w:cs="Times New Roman"/>
          <w:kern w:val="0"/>
          <w:sz w:val="24"/>
          <w:szCs w:val="24"/>
          <w:lang w:eastAsia="cs-CZ"/>
          <w14:ligatures w14:val="none"/>
        </w:rPr>
        <w:t>apply. All required information about VM course must be published in SIS by </w:t>
      </w:r>
      <w:r w:rsidRPr="00710628">
        <w:rPr>
          <w:rFonts w:ascii="Times New Roman" w:eastAsia="Times New Roman" w:hAnsi="Times New Roman" w:cs="Times New Roman"/>
          <w:b/>
          <w:bCs/>
          <w:kern w:val="0"/>
          <w:sz w:val="24"/>
          <w:szCs w:val="24"/>
          <w:lang w:eastAsia="cs-CZ"/>
          <w14:ligatures w14:val="none"/>
        </w:rPr>
        <w:t>10 December 2022</w:t>
      </w:r>
      <w:r w:rsidRPr="00710628">
        <w:rPr>
          <w:rFonts w:ascii="Times New Roman" w:eastAsia="Times New Roman" w:hAnsi="Times New Roman" w:cs="Times New Roman"/>
          <w:kern w:val="0"/>
          <w:sz w:val="24"/>
          <w:szCs w:val="24"/>
          <w:lang w:eastAsia="cs-CZ"/>
          <w14:ligatures w14:val="none"/>
        </w:rPr>
        <w:t>.</w:t>
      </w:r>
    </w:p>
    <w:p w14:paraId="3EC67673"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Category 3 VM courses can be published and offered at any time during the year but the syllabus in SIS has to be completed </w:t>
      </w:r>
      <w:r w:rsidRPr="00710628">
        <w:rPr>
          <w:rFonts w:ascii="Times New Roman" w:eastAsia="Times New Roman" w:hAnsi="Times New Roman" w:cs="Times New Roman"/>
          <w:b/>
          <w:bCs/>
          <w:kern w:val="0"/>
          <w:sz w:val="24"/>
          <w:szCs w:val="24"/>
          <w:lang w:eastAsia="cs-CZ"/>
          <w14:ligatures w14:val="none"/>
        </w:rPr>
        <w:t>by 10 December 2022 </w:t>
      </w:r>
      <w:r w:rsidRPr="00710628">
        <w:rPr>
          <w:rFonts w:ascii="Times New Roman" w:eastAsia="Times New Roman" w:hAnsi="Times New Roman" w:cs="Times New Roman"/>
          <w:kern w:val="0"/>
          <w:sz w:val="24"/>
          <w:szCs w:val="24"/>
          <w:lang w:eastAsia="cs-CZ"/>
          <w14:ligatures w14:val="none"/>
        </w:rPr>
        <w:t>if you wish to apply for POVIM support.</w:t>
      </w:r>
    </w:p>
    <w:p w14:paraId="5EBAE3A8"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The collection of all VM Courses is done directly in SIS by ticking “Virtual mobility” in the course description not later than on 10 December 2022.</w:t>
      </w:r>
    </w:p>
    <w:p w14:paraId="42BC819E"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 </w:t>
      </w:r>
    </w:p>
    <w:p w14:paraId="54C55F37"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lastRenderedPageBreak/>
        <w:t>How to apply for POVIM fund support:</w:t>
      </w:r>
    </w:p>
    <w:p w14:paraId="32E2B27F"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POVIM fund is intended for CU academic staff who teach an online course in SS 22/23 and administrative staff who take care of administration and management of VM. You can find more information on the UK website </w:t>
      </w:r>
      <w:hyperlink r:id="rId27" w:tgtFrame="_blank" w:history="1">
        <w:r w:rsidRPr="00710628">
          <w:rPr>
            <w:rFonts w:ascii="Times New Roman" w:eastAsia="Times New Roman" w:hAnsi="Times New Roman" w:cs="Times New Roman"/>
            <w:color w:val="0000FF"/>
            <w:kern w:val="0"/>
            <w:sz w:val="24"/>
            <w:szCs w:val="24"/>
            <w:u w:val="single"/>
            <w:lang w:eastAsia="cs-CZ"/>
            <w14:ligatures w14:val="none"/>
          </w:rPr>
          <w:t>web UK</w:t>
        </w:r>
      </w:hyperlink>
      <w:r w:rsidRPr="00710628">
        <w:rPr>
          <w:rFonts w:ascii="Times New Roman" w:eastAsia="Times New Roman" w:hAnsi="Times New Roman" w:cs="Times New Roman"/>
          <w:kern w:val="0"/>
          <w:sz w:val="24"/>
          <w:szCs w:val="24"/>
          <w:lang w:eastAsia="cs-CZ"/>
          <w14:ligatures w14:val="none"/>
        </w:rPr>
        <w:t>.</w:t>
      </w:r>
    </w:p>
    <w:p w14:paraId="3DE69318"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Applications for support, legibly completed and signed by the person to whom the support is intended, should be sent on the prescribed form (see annex </w:t>
      </w:r>
      <w:hyperlink r:id="rId28" w:tgtFrame="_blank" w:history="1">
        <w:r w:rsidRPr="00710628">
          <w:rPr>
            <w:rFonts w:ascii="Times New Roman" w:eastAsia="Times New Roman" w:hAnsi="Times New Roman" w:cs="Times New Roman"/>
            <w:i/>
            <w:iCs/>
            <w:color w:val="0000FF"/>
            <w:kern w:val="0"/>
            <w:sz w:val="24"/>
            <w:szCs w:val="24"/>
            <w:u w:val="single"/>
            <w:lang w:eastAsia="cs-CZ"/>
            <w14:ligatures w14:val="none"/>
          </w:rPr>
          <w:t>POVIM application form</w:t>
        </w:r>
      </w:hyperlink>
      <w:r w:rsidRPr="00710628">
        <w:rPr>
          <w:rFonts w:ascii="Times New Roman" w:eastAsia="Times New Roman" w:hAnsi="Times New Roman" w:cs="Times New Roman"/>
          <w:kern w:val="0"/>
          <w:sz w:val="24"/>
          <w:szCs w:val="24"/>
          <w:lang w:eastAsia="cs-CZ"/>
          <w14:ligatures w14:val="none"/>
        </w:rPr>
        <w:t>) on following e-mail address: </w:t>
      </w:r>
      <w:r w:rsidRPr="00710628">
        <w:rPr>
          <w:rFonts w:ascii="Times New Roman" w:eastAsia="Times New Roman" w:hAnsi="Times New Roman" w:cs="Times New Roman"/>
          <w:b/>
          <w:bCs/>
          <w:kern w:val="0"/>
          <w:sz w:val="24"/>
          <w:szCs w:val="24"/>
          <w:lang w:eastAsia="cs-CZ"/>
          <w14:ligatures w14:val="none"/>
        </w:rPr>
        <w:t>svoz@fsv.cuni.cz by 7 December 2022</w:t>
      </w:r>
      <w:r w:rsidRPr="00710628">
        <w:rPr>
          <w:rFonts w:ascii="Times New Roman" w:eastAsia="Times New Roman" w:hAnsi="Times New Roman" w:cs="Times New Roman"/>
          <w:kern w:val="0"/>
          <w:sz w:val="24"/>
          <w:szCs w:val="24"/>
          <w:lang w:eastAsia="cs-CZ"/>
          <w14:ligatures w14:val="none"/>
        </w:rPr>
        <w:t>.</w:t>
      </w:r>
    </w:p>
    <w:p w14:paraId="51A5DB35"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Applications submitted after 7 December 2022 or not properly completed will be automatically excluded from the selection process, as well as applications for VM courses that are not entered in SIS with completed syllabus by 10 December 2022.</w:t>
      </w:r>
    </w:p>
    <w:p w14:paraId="253C4EBE"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62D751C6"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THE WINTER SCHOOL IN HEIDELBERG</w:t>
      </w:r>
    </w:p>
    <w:p w14:paraId="28CF0C57"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79690ABE"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Winter School "“CLAIMS_2023 – Claims and counterclaims over natural and cultural heritage" is organized by  the Heidelberg Center for Ibero-American Studies (HCIAS) and addresses doctoral and advanced master's students in the humanities and social sciences (incl. human geography, and area studies) with research interests in natural and cultural heritage topics. </w:t>
      </w:r>
    </w:p>
    <w:p w14:paraId="4DCE17DA"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Winter School will take place in Heidelberg from </w:t>
      </w:r>
      <w:r w:rsidRPr="00710628">
        <w:rPr>
          <w:rFonts w:ascii="Times New Roman" w:eastAsia="Times New Roman" w:hAnsi="Times New Roman" w:cs="Times New Roman"/>
          <w:b/>
          <w:bCs/>
          <w:kern w:val="0"/>
          <w:sz w:val="24"/>
          <w:szCs w:val="24"/>
          <w:lang w:eastAsia="cs-CZ"/>
          <w14:ligatures w14:val="none"/>
        </w:rPr>
        <w:t>February 27 to March 3, 2023</w:t>
      </w:r>
      <w:r w:rsidRPr="00710628">
        <w:rPr>
          <w:rFonts w:ascii="Times New Roman" w:eastAsia="Times New Roman" w:hAnsi="Times New Roman" w:cs="Times New Roman"/>
          <w:kern w:val="0"/>
          <w:sz w:val="24"/>
          <w:szCs w:val="24"/>
          <w:lang w:eastAsia="cs-CZ"/>
          <w14:ligatures w14:val="none"/>
        </w:rPr>
        <w:t>. The application </w:t>
      </w:r>
      <w:r w:rsidRPr="00710628">
        <w:rPr>
          <w:rFonts w:ascii="Times New Roman" w:eastAsia="Times New Roman" w:hAnsi="Times New Roman" w:cs="Times New Roman"/>
          <w:b/>
          <w:bCs/>
          <w:kern w:val="0"/>
          <w:sz w:val="24"/>
          <w:szCs w:val="24"/>
          <w:lang w:eastAsia="cs-CZ"/>
          <w14:ligatures w14:val="none"/>
        </w:rPr>
        <w:t>deadline is November 23, 2022</w:t>
      </w:r>
      <w:r w:rsidRPr="00710628">
        <w:rPr>
          <w:rFonts w:ascii="Times New Roman" w:eastAsia="Times New Roman" w:hAnsi="Times New Roman" w:cs="Times New Roman"/>
          <w:kern w:val="0"/>
          <w:sz w:val="24"/>
          <w:szCs w:val="24"/>
          <w:lang w:eastAsia="cs-CZ"/>
          <w14:ligatures w14:val="none"/>
        </w:rPr>
        <w:t>. Further information about the Winter School can be found on the following website: </w:t>
      </w:r>
      <w:hyperlink r:id="rId29" w:tgtFrame="_blank" w:history="1">
        <w:r w:rsidRPr="00710628">
          <w:rPr>
            <w:rFonts w:ascii="Times New Roman" w:eastAsia="Times New Roman" w:hAnsi="Times New Roman" w:cs="Times New Roman"/>
            <w:color w:val="0000FF"/>
            <w:kern w:val="0"/>
            <w:sz w:val="24"/>
            <w:szCs w:val="24"/>
            <w:u w:val="single"/>
            <w:lang w:eastAsia="cs-CZ"/>
            <w14:ligatures w14:val="none"/>
          </w:rPr>
          <w:t>http://winterschool-claims2023.de/</w:t>
        </w:r>
      </w:hyperlink>
      <w:r w:rsidRPr="00710628">
        <w:rPr>
          <w:rFonts w:ascii="Times New Roman" w:eastAsia="Times New Roman" w:hAnsi="Times New Roman" w:cs="Times New Roman"/>
          <w:kern w:val="0"/>
          <w:sz w:val="24"/>
          <w:szCs w:val="24"/>
          <w:lang w:eastAsia="cs-CZ"/>
          <w14:ligatures w14:val="none"/>
        </w:rPr>
        <w:t>, as well as in the call for applications in the </w:t>
      </w:r>
      <w:hyperlink r:id="rId30" w:tgtFrame="_blank" w:history="1">
        <w:r w:rsidRPr="00710628">
          <w:rPr>
            <w:rFonts w:ascii="Times New Roman" w:eastAsia="Times New Roman" w:hAnsi="Times New Roman" w:cs="Times New Roman"/>
            <w:color w:val="0000FF"/>
            <w:kern w:val="0"/>
            <w:sz w:val="24"/>
            <w:szCs w:val="24"/>
            <w:u w:val="single"/>
            <w:lang w:eastAsia="cs-CZ"/>
            <w14:ligatures w14:val="none"/>
          </w:rPr>
          <w:t>attachment</w:t>
        </w:r>
      </w:hyperlink>
      <w:r w:rsidRPr="00710628">
        <w:rPr>
          <w:rFonts w:ascii="Times New Roman" w:eastAsia="Times New Roman" w:hAnsi="Times New Roman" w:cs="Times New Roman"/>
          <w:kern w:val="0"/>
          <w:sz w:val="24"/>
          <w:szCs w:val="24"/>
          <w:lang w:eastAsia="cs-CZ"/>
          <w14:ligatures w14:val="none"/>
        </w:rPr>
        <w:t>.</w:t>
      </w:r>
    </w:p>
    <w:p w14:paraId="3E7D9A49"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7675F7B5"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INTERACTIVE WORKSHOP FOR PHD STUDENTS</w:t>
      </w:r>
    </w:p>
    <w:p w14:paraId="2035A434"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26ACE214"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PhD students from all 4EU+ universities are invited to an</w:t>
      </w:r>
      <w:r w:rsidRPr="00710628">
        <w:rPr>
          <w:rFonts w:ascii="Times New Roman" w:eastAsia="Times New Roman" w:hAnsi="Times New Roman" w:cs="Times New Roman"/>
          <w:b/>
          <w:bCs/>
          <w:kern w:val="0"/>
          <w:sz w:val="24"/>
          <w:szCs w:val="24"/>
          <w:lang w:eastAsia="cs-CZ"/>
          <w14:ligatures w14:val="none"/>
        </w:rPr>
        <w:t> Interactive workshop and individual coaching on Career Development &amp; Leadership for doctoral candidates</w:t>
      </w:r>
      <w:r w:rsidRPr="00710628">
        <w:rPr>
          <w:rFonts w:ascii="Times New Roman" w:eastAsia="Times New Roman" w:hAnsi="Times New Roman" w:cs="Times New Roman"/>
          <w:kern w:val="0"/>
          <w:sz w:val="24"/>
          <w:szCs w:val="24"/>
          <w:lang w:eastAsia="cs-CZ"/>
          <w14:ligatures w14:val="none"/>
        </w:rPr>
        <w:t> with international speakers from academia and business, offered by Heidelberg Graduate Academy (</w:t>
      </w:r>
      <w:hyperlink r:id="rId31" w:tgtFrame="_blank" w:history="1">
        <w:r w:rsidRPr="00710628">
          <w:rPr>
            <w:rFonts w:ascii="Times New Roman" w:eastAsia="Times New Roman" w:hAnsi="Times New Roman" w:cs="Times New Roman"/>
            <w:color w:val="0000FF"/>
            <w:kern w:val="0"/>
            <w:sz w:val="24"/>
            <w:szCs w:val="24"/>
            <w:u w:val="single"/>
            <w:lang w:eastAsia="cs-CZ"/>
            <w14:ligatures w14:val="none"/>
          </w:rPr>
          <w:t>https://www.graduateacademy.uni-heidelberg.de/index_en.htm</w:t>
        </w:r>
      </w:hyperlink>
      <w:r w:rsidRPr="00710628">
        <w:rPr>
          <w:rFonts w:ascii="Times New Roman" w:eastAsia="Times New Roman" w:hAnsi="Times New Roman" w:cs="Times New Roman"/>
          <w:kern w:val="0"/>
          <w:sz w:val="24"/>
          <w:szCs w:val="24"/>
          <w:lang w:eastAsia="cs-CZ"/>
          <w14:ligatures w14:val="none"/>
        </w:rPr>
        <w:t>l)  in collaboration with the 4EU+ Office of Heidelberg University.</w:t>
      </w:r>
    </w:p>
    <w:p w14:paraId="5169CE8A"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Date: November 16 - 18, 2022.</w:t>
      </w:r>
    </w:p>
    <w:p w14:paraId="63256397"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 xml:space="preserve">The training package consists of three consecutive events and activities. It is (1) kicked-off by introductory talks and a panel discussion on November 16, 2022, at the Heidelberg University Graduate Academy. The contributions focusing on career development and leadership in academia and beyond. The event will be followed by (2) a 2-day workshop on career development vis-à-vis leadership skills. Participants will explore their career aspirations based on their competencies and values. They will learn to set engaging yet realistic goals for their own personal and professional development and to reflect on their vision regarding future achievements. All participants in the workshop are offered (3) two subsequent individual coaching sessions. For the individually scheduled remote coaching sessions, participants will </w:t>
      </w:r>
      <w:r w:rsidRPr="00710628">
        <w:rPr>
          <w:rFonts w:ascii="Times New Roman" w:eastAsia="Times New Roman" w:hAnsi="Times New Roman" w:cs="Times New Roman"/>
          <w:kern w:val="0"/>
          <w:sz w:val="24"/>
          <w:szCs w:val="24"/>
          <w:lang w:eastAsia="cs-CZ"/>
          <w14:ligatures w14:val="none"/>
        </w:rPr>
        <w:lastRenderedPageBreak/>
        <w:t>have the opportunity to set their own focus according to the individual learning outcome from the workshop.</w:t>
      </w:r>
    </w:p>
    <w:p w14:paraId="2C6A816E"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This activity is financed through funds provided by the German Academic Exchange Service (DAAD) and the Ministry for Science, Research and Art of the State of Baden-Württemberg. The participation in the workshop and the coaching sessions are free of charge. All participant are entitled to a Mobility Grant from Heidelberg University based on the Mobility rates of the 4EU+ Alliance (please see details in the </w:t>
      </w:r>
      <w:hyperlink r:id="rId32" w:tgtFrame="_blank" w:history="1">
        <w:r w:rsidRPr="00710628">
          <w:rPr>
            <w:rFonts w:ascii="Times New Roman" w:eastAsia="Times New Roman" w:hAnsi="Times New Roman" w:cs="Times New Roman"/>
            <w:color w:val="0000FF"/>
            <w:kern w:val="0"/>
            <w:sz w:val="24"/>
            <w:szCs w:val="24"/>
            <w:u w:val="single"/>
            <w:lang w:eastAsia="cs-CZ"/>
            <w14:ligatures w14:val="none"/>
          </w:rPr>
          <w:t>call attached</w:t>
        </w:r>
      </w:hyperlink>
      <w:r w:rsidRPr="00710628">
        <w:rPr>
          <w:rFonts w:ascii="Times New Roman" w:eastAsia="Times New Roman" w:hAnsi="Times New Roman" w:cs="Times New Roman"/>
          <w:kern w:val="0"/>
          <w:sz w:val="24"/>
          <w:szCs w:val="24"/>
          <w:lang w:eastAsia="cs-CZ"/>
          <w14:ligatures w14:val="none"/>
        </w:rPr>
        <w:t>).</w:t>
      </w:r>
    </w:p>
    <w:p w14:paraId="0CF4302E"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Each Flagship at each partner university can nominate one PhD student to participate in this event. In total, 14 places are available. If we receive more nominations than places are available, the participants will be drawn by lots.</w:t>
      </w:r>
    </w:p>
    <w:p w14:paraId="0EE918AD" w14:textId="77777777" w:rsidR="00710628" w:rsidRDefault="00710628" w:rsidP="00710628">
      <w:pPr>
        <w:spacing w:before="100" w:beforeAutospacing="1" w:after="0" w:line="240" w:lineRule="auto"/>
        <w:rPr>
          <w:rFonts w:ascii="Times New Roman" w:eastAsia="Times New Roman" w:hAnsi="Times New Roman" w:cs="Times New Roman"/>
          <w:b/>
          <w:bCs/>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Deadline for application for Flagship 2 at Charles University is 14 October 2022 at 10:00 am. Please send your CV and motivation letter to Zuzana Kasakova, member of Flagship 2 programme committee, at </w:t>
      </w:r>
      <w:hyperlink r:id="rId33" w:tgtFrame="_blank" w:history="1">
        <w:r w:rsidRPr="00710628">
          <w:rPr>
            <w:rFonts w:ascii="Times New Roman" w:eastAsia="Times New Roman" w:hAnsi="Times New Roman" w:cs="Times New Roman"/>
            <w:b/>
            <w:bCs/>
            <w:color w:val="0000FF"/>
            <w:kern w:val="0"/>
            <w:sz w:val="24"/>
            <w:szCs w:val="24"/>
            <w:u w:val="single"/>
            <w:lang w:eastAsia="cs-CZ"/>
            <w14:ligatures w14:val="none"/>
          </w:rPr>
          <w:t>zuzana.kasakova@fsv.cuni.cz</w:t>
        </w:r>
      </w:hyperlink>
      <w:r w:rsidRPr="00710628">
        <w:rPr>
          <w:rFonts w:ascii="Times New Roman" w:eastAsia="Times New Roman" w:hAnsi="Times New Roman" w:cs="Times New Roman"/>
          <w:b/>
          <w:bCs/>
          <w:kern w:val="0"/>
          <w:sz w:val="24"/>
          <w:szCs w:val="24"/>
          <w:lang w:eastAsia="cs-CZ"/>
          <w14:ligatures w14:val="none"/>
        </w:rPr>
        <w:t>.</w:t>
      </w:r>
    </w:p>
    <w:p w14:paraId="27DFC2E1"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1F644EA9"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SHORT-TERM INTERNSHIPS FOR PHD STUDENTS AND ACADEMICS</w:t>
      </w:r>
    </w:p>
    <w:p w14:paraId="2221A346"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662A6A81"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We would like to inform you that it is still possible to use the 4EU+  mobility funding for a study visit or internship at any 4EU+ university. Ph.D. students or academics can apply. The mobility can last a maximum of  one month and has to be concluded by the end of September 2022.</w:t>
      </w:r>
    </w:p>
    <w:p w14:paraId="0444D126"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More information and the application form are available at the following link: </w:t>
      </w:r>
      <w:hyperlink r:id="rId34" w:tgtFrame="_blank" w:history="1">
        <w:r w:rsidRPr="00710628">
          <w:rPr>
            <w:rFonts w:ascii="Times New Roman" w:eastAsia="Times New Roman" w:hAnsi="Times New Roman" w:cs="Times New Roman"/>
            <w:color w:val="0000FF"/>
            <w:kern w:val="0"/>
            <w:sz w:val="24"/>
            <w:szCs w:val="24"/>
            <w:u w:val="single"/>
            <w:lang w:eastAsia="cs-CZ"/>
            <w14:ligatures w14:val="none"/>
          </w:rPr>
          <w:t>https://ec.cuni.cz/ECEN-92.html</w:t>
        </w:r>
      </w:hyperlink>
      <w:r w:rsidRPr="00710628">
        <w:rPr>
          <w:rFonts w:ascii="Times New Roman" w:eastAsia="Times New Roman" w:hAnsi="Times New Roman" w:cs="Times New Roman"/>
          <w:kern w:val="0"/>
          <w:sz w:val="24"/>
          <w:szCs w:val="24"/>
          <w:lang w:eastAsia="cs-CZ"/>
          <w14:ligatures w14:val="none"/>
        </w:rPr>
        <w:t>. </w:t>
      </w:r>
    </w:p>
    <w:p w14:paraId="5F186310"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You can contact us any time at </w:t>
      </w:r>
      <w:hyperlink r:id="rId35" w:tgtFrame="_blank" w:history="1">
        <w:r w:rsidRPr="00710628">
          <w:rPr>
            <w:rFonts w:ascii="Times New Roman" w:eastAsia="Times New Roman" w:hAnsi="Times New Roman" w:cs="Times New Roman"/>
            <w:color w:val="0000FF"/>
            <w:kern w:val="0"/>
            <w:sz w:val="24"/>
            <w:szCs w:val="24"/>
            <w:u w:val="single"/>
            <w:lang w:eastAsia="cs-CZ"/>
            <w14:ligatures w14:val="none"/>
          </w:rPr>
          <w:t>4euplus@cuni.cz</w:t>
        </w:r>
      </w:hyperlink>
      <w:r w:rsidRPr="00710628">
        <w:rPr>
          <w:rFonts w:ascii="Times New Roman" w:eastAsia="Times New Roman" w:hAnsi="Times New Roman" w:cs="Times New Roman"/>
          <w:kern w:val="0"/>
          <w:sz w:val="24"/>
          <w:szCs w:val="24"/>
          <w:lang w:eastAsia="cs-CZ"/>
          <w14:ligatures w14:val="none"/>
        </w:rPr>
        <w:t>. </w:t>
      </w:r>
    </w:p>
    <w:p w14:paraId="69469604"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459D48DC"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4EU+ CONFERENCE ON EDUCATIONAL AND RESEARCH INFRASTRUCTURE COLLABORATION IN EUROPEAN UNIVERSITY ALLIANCES</w:t>
      </w:r>
    </w:p>
    <w:p w14:paraId="399630E6"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3E00F6EA"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4EU+ Alliance orginises the </w:t>
      </w:r>
      <w:r w:rsidRPr="00710628">
        <w:rPr>
          <w:rFonts w:ascii="Times New Roman" w:eastAsia="Times New Roman" w:hAnsi="Times New Roman" w:cs="Times New Roman"/>
          <w:b/>
          <w:bCs/>
          <w:kern w:val="0"/>
          <w:sz w:val="24"/>
          <w:szCs w:val="24"/>
          <w:lang w:eastAsia="cs-CZ"/>
          <w14:ligatures w14:val="none"/>
        </w:rPr>
        <w:t>online conference </w:t>
      </w:r>
      <w:r w:rsidRPr="00710628">
        <w:rPr>
          <w:rFonts w:ascii="Times New Roman" w:eastAsia="Times New Roman" w:hAnsi="Times New Roman" w:cs="Times New Roman"/>
          <w:kern w:val="0"/>
          <w:sz w:val="24"/>
          <w:szCs w:val="24"/>
          <w:lang w:eastAsia="cs-CZ"/>
          <w14:ligatures w14:val="none"/>
        </w:rPr>
        <w:t>titled </w:t>
      </w:r>
      <w:r w:rsidRPr="00710628">
        <w:rPr>
          <w:rFonts w:ascii="Times New Roman" w:eastAsia="Times New Roman" w:hAnsi="Times New Roman" w:cs="Times New Roman"/>
          <w:b/>
          <w:bCs/>
          <w:kern w:val="0"/>
          <w:sz w:val="24"/>
          <w:szCs w:val="24"/>
          <w:lang w:eastAsia="cs-CZ"/>
          <w14:ligatures w14:val="none"/>
        </w:rPr>
        <w:t>"Educational and Research Infrastructure Collaboration in European University Alliances"</w:t>
      </w:r>
      <w:r w:rsidRPr="00710628">
        <w:rPr>
          <w:rFonts w:ascii="Times New Roman" w:eastAsia="Times New Roman" w:hAnsi="Times New Roman" w:cs="Times New Roman"/>
          <w:kern w:val="0"/>
          <w:sz w:val="24"/>
          <w:szCs w:val="24"/>
          <w:lang w:eastAsia="cs-CZ"/>
          <w14:ligatures w14:val="none"/>
        </w:rPr>
        <w:t>, dedicated to the current practices, challenges and efforts to enhance the collaborative potentials of university infrastructures. The event will be held fully online, via Zoom. It will take place on </w:t>
      </w:r>
      <w:r w:rsidRPr="00710628">
        <w:rPr>
          <w:rFonts w:ascii="Times New Roman" w:eastAsia="Times New Roman" w:hAnsi="Times New Roman" w:cs="Times New Roman"/>
          <w:b/>
          <w:bCs/>
          <w:kern w:val="0"/>
          <w:sz w:val="24"/>
          <w:szCs w:val="24"/>
          <w:lang w:eastAsia="cs-CZ"/>
          <w14:ligatures w14:val="none"/>
        </w:rPr>
        <w:t>Wednesday, 8 June, at 9 AM - 1 PM CET.</w:t>
      </w:r>
    </w:p>
    <w:p w14:paraId="460D446D"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event will bring together alliance representatives and practitioners from 4EU+, UNA-EUROPA, EUGLOH, EPICUR and CHARM-EU to share experiences and lessons learned on collaborations and management of infrastructure. Speakers from DG RTD and DG EAC have also agreed to join and share their perspectives.</w:t>
      </w:r>
    </w:p>
    <w:p w14:paraId="0606E623"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lastRenderedPageBreak/>
        <w:t>Registration is required! </w:t>
      </w:r>
      <w:r w:rsidRPr="00710628">
        <w:rPr>
          <w:rFonts w:ascii="Times New Roman" w:eastAsia="Times New Roman" w:hAnsi="Times New Roman" w:cs="Times New Roman"/>
          <w:kern w:val="0"/>
          <w:sz w:val="24"/>
          <w:szCs w:val="24"/>
          <w:lang w:eastAsia="cs-CZ"/>
          <w14:ligatures w14:val="none"/>
        </w:rPr>
        <w:t>Please check the details on the 4EU+ website: </w:t>
      </w:r>
      <w:hyperlink r:id="rId36" w:tgtFrame="_blank" w:history="1">
        <w:r w:rsidRPr="00710628">
          <w:rPr>
            <w:rFonts w:ascii="Times New Roman" w:eastAsia="Times New Roman" w:hAnsi="Times New Roman" w:cs="Times New Roman"/>
            <w:color w:val="0000FF"/>
            <w:kern w:val="0"/>
            <w:sz w:val="24"/>
            <w:szCs w:val="24"/>
            <w:u w:val="single"/>
            <w:lang w:eastAsia="cs-CZ"/>
            <w14:ligatures w14:val="none"/>
          </w:rPr>
          <w:t>https://4euplus.eu/4EU-353.html</w:t>
        </w:r>
      </w:hyperlink>
    </w:p>
    <w:p w14:paraId="51B78CB4"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More information </w:t>
      </w:r>
      <w:hyperlink r:id="rId37" w:tgtFrame="_blank" w:history="1">
        <w:r w:rsidRPr="00710628">
          <w:rPr>
            <w:rFonts w:ascii="Times New Roman" w:eastAsia="Times New Roman" w:hAnsi="Times New Roman" w:cs="Times New Roman"/>
            <w:color w:val="0000FF"/>
            <w:kern w:val="0"/>
            <w:sz w:val="24"/>
            <w:szCs w:val="24"/>
            <w:u w:val="single"/>
            <w:lang w:eastAsia="cs-CZ"/>
            <w14:ligatures w14:val="none"/>
          </w:rPr>
          <w:t>here</w:t>
        </w:r>
      </w:hyperlink>
      <w:r w:rsidRPr="00710628">
        <w:rPr>
          <w:rFonts w:ascii="Times New Roman" w:eastAsia="Times New Roman" w:hAnsi="Times New Roman" w:cs="Times New Roman"/>
          <w:kern w:val="0"/>
          <w:sz w:val="24"/>
          <w:szCs w:val="24"/>
          <w:lang w:eastAsia="cs-CZ"/>
          <w14:ligatures w14:val="none"/>
        </w:rPr>
        <w:t>.</w:t>
      </w:r>
    </w:p>
    <w:p w14:paraId="529ED0CC"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099DB3E1"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DOCTORAL CONFERENCE AT HEIDELBERG UNIVERSITY</w:t>
      </w:r>
    </w:p>
    <w:p w14:paraId="2E92E5E4"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020A7417"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Heidelberg Graduate School for Humanities and Social Sciences (HGGS) is organizing a one day conference for doctoral candidates and final-semester Master students on the topic </w:t>
      </w:r>
      <w:r w:rsidRPr="00710628">
        <w:rPr>
          <w:rFonts w:ascii="Times New Roman" w:eastAsia="Times New Roman" w:hAnsi="Times New Roman" w:cs="Times New Roman"/>
          <w:b/>
          <w:bCs/>
          <w:kern w:val="0"/>
          <w:sz w:val="24"/>
          <w:szCs w:val="24"/>
          <w:lang w:eastAsia="cs-CZ"/>
          <w14:ligatures w14:val="none"/>
        </w:rPr>
        <w:t>"The Spectre Haunting Academia: Understanding the Role of Academia in the Rise of the Far-Right"</w:t>
      </w:r>
      <w:r w:rsidRPr="00710628">
        <w:rPr>
          <w:rFonts w:ascii="Times New Roman" w:eastAsia="Times New Roman" w:hAnsi="Times New Roman" w:cs="Times New Roman"/>
          <w:kern w:val="0"/>
          <w:sz w:val="24"/>
          <w:szCs w:val="24"/>
          <w:lang w:eastAsia="cs-CZ"/>
          <w14:ligatures w14:val="none"/>
        </w:rPr>
        <w:t>. The HGGS specifically would like to address doctoral candidates and students from 4EU+ universities. Between 1-2 students per partner could participate in the conference. </w:t>
      </w:r>
    </w:p>
    <w:p w14:paraId="6614566B"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aim of this conference is to situate the rise of the Far-Right in conjunction with academic spaces and practices, i.e. to understand the macroscopic role Academia has in producing, challenging, and responding to the proliferation of this adaptive ideology. How do scholarly practices and the Far-right interact? How do Far-right governments impact Academia, both nationally and globally? Why are Academia’s responses to and/or co-options by the Far-right so culturally impactful? This is just a selection of questions the conference would like to address, especially in the fields of Humanities and Social Sciences, whose engagement with the Far-right has been historically more pervasive.</w:t>
      </w:r>
    </w:p>
    <w:p w14:paraId="35442C54"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Concerning the disciplines, the conference is aimed mainly at Humanities and Social Sciences, i.e. all the faculties represented by the HGGS (Heidelberg Graduate School for Humanities and Social Sciences: </w:t>
      </w:r>
      <w:hyperlink r:id="rId38" w:tgtFrame="_blank" w:history="1">
        <w:r w:rsidRPr="00710628">
          <w:rPr>
            <w:rFonts w:ascii="Times New Roman" w:eastAsia="Times New Roman" w:hAnsi="Times New Roman" w:cs="Times New Roman"/>
            <w:color w:val="0000FF"/>
            <w:kern w:val="0"/>
            <w:sz w:val="24"/>
            <w:szCs w:val="24"/>
            <w:u w:val="single"/>
            <w:lang w:eastAsia="cs-CZ"/>
            <w14:ligatures w14:val="none"/>
          </w:rPr>
          <w:t>https://www.hggs.uni-heidelberg.de/dokument-eng.html</w:t>
        </w:r>
      </w:hyperlink>
      <w:r w:rsidRPr="00710628">
        <w:rPr>
          <w:rFonts w:ascii="Times New Roman" w:eastAsia="Times New Roman" w:hAnsi="Times New Roman" w:cs="Times New Roman"/>
          <w:kern w:val="0"/>
          <w:sz w:val="24"/>
          <w:szCs w:val="24"/>
          <w:lang w:eastAsia="cs-CZ"/>
          <w14:ligatures w14:val="none"/>
        </w:rPr>
        <w:t>):</w:t>
      </w:r>
    </w:p>
    <w:p w14:paraId="13655AC0"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 Faculty of Philosophy</w:t>
      </w:r>
      <w:r w:rsidRPr="00710628">
        <w:rPr>
          <w:rFonts w:ascii="Times New Roman" w:eastAsia="Times New Roman" w:hAnsi="Times New Roman" w:cs="Times New Roman"/>
          <w:kern w:val="0"/>
          <w:sz w:val="24"/>
          <w:szCs w:val="24"/>
          <w:lang w:eastAsia="cs-CZ"/>
          <w14:ligatures w14:val="none"/>
        </w:rPr>
        <w:br/>
        <w:t>- Faculty of Modern Languages</w:t>
      </w:r>
      <w:r w:rsidRPr="00710628">
        <w:rPr>
          <w:rFonts w:ascii="Times New Roman" w:eastAsia="Times New Roman" w:hAnsi="Times New Roman" w:cs="Times New Roman"/>
          <w:kern w:val="0"/>
          <w:sz w:val="24"/>
          <w:szCs w:val="24"/>
          <w:lang w:eastAsia="cs-CZ"/>
          <w14:ligatures w14:val="none"/>
        </w:rPr>
        <w:br/>
        <w:t>- Faculty of Theology</w:t>
      </w:r>
      <w:r w:rsidRPr="00710628">
        <w:rPr>
          <w:rFonts w:ascii="Times New Roman" w:eastAsia="Times New Roman" w:hAnsi="Times New Roman" w:cs="Times New Roman"/>
          <w:kern w:val="0"/>
          <w:sz w:val="24"/>
          <w:szCs w:val="24"/>
          <w:lang w:eastAsia="cs-CZ"/>
          <w14:ligatures w14:val="none"/>
        </w:rPr>
        <w:br/>
        <w:t>- Faculty of Law</w:t>
      </w:r>
      <w:r w:rsidRPr="00710628">
        <w:rPr>
          <w:rFonts w:ascii="Times New Roman" w:eastAsia="Times New Roman" w:hAnsi="Times New Roman" w:cs="Times New Roman"/>
          <w:kern w:val="0"/>
          <w:sz w:val="24"/>
          <w:szCs w:val="24"/>
          <w:lang w:eastAsia="cs-CZ"/>
          <w14:ligatures w14:val="none"/>
        </w:rPr>
        <w:br/>
        <w:t>- Faculty of Behavioural and Cultural Studies</w:t>
      </w:r>
      <w:r w:rsidRPr="00710628">
        <w:rPr>
          <w:rFonts w:ascii="Times New Roman" w:eastAsia="Times New Roman" w:hAnsi="Times New Roman" w:cs="Times New Roman"/>
          <w:kern w:val="0"/>
          <w:sz w:val="24"/>
          <w:szCs w:val="24"/>
          <w:lang w:eastAsia="cs-CZ"/>
          <w14:ligatures w14:val="none"/>
        </w:rPr>
        <w:br/>
        <w:t>- Faculty of Economics and Social Sciences</w:t>
      </w:r>
    </w:p>
    <w:p w14:paraId="32572F20"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Prospective speakers are invited to send short abstracts (ca. 250‒300 words) via email to </w:t>
      </w:r>
      <w:r w:rsidRPr="00710628">
        <w:rPr>
          <w:rFonts w:ascii="Times New Roman" w:eastAsia="Times New Roman" w:hAnsi="Times New Roman" w:cs="Times New Roman"/>
          <w:b/>
          <w:bCs/>
          <w:kern w:val="0"/>
          <w:sz w:val="24"/>
          <w:szCs w:val="24"/>
          <w:lang w:eastAsia="cs-CZ"/>
          <w14:ligatures w14:val="none"/>
        </w:rPr>
        <w:t>hggspeergroup@gmail.com</w:t>
      </w:r>
      <w:r w:rsidRPr="00710628">
        <w:rPr>
          <w:rFonts w:ascii="Times New Roman" w:eastAsia="Times New Roman" w:hAnsi="Times New Roman" w:cs="Times New Roman"/>
          <w:kern w:val="0"/>
          <w:sz w:val="24"/>
          <w:szCs w:val="24"/>
          <w:lang w:eastAsia="cs-CZ"/>
          <w14:ligatures w14:val="none"/>
        </w:rPr>
        <w:t>.</w:t>
      </w:r>
    </w:p>
    <w:p w14:paraId="55B79B04"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Deadline: </w:t>
      </w:r>
      <w:r w:rsidRPr="00710628">
        <w:rPr>
          <w:rFonts w:ascii="Times New Roman" w:eastAsia="Times New Roman" w:hAnsi="Times New Roman" w:cs="Times New Roman"/>
          <w:b/>
          <w:bCs/>
          <w:kern w:val="0"/>
          <w:sz w:val="24"/>
          <w:szCs w:val="24"/>
          <w:lang w:eastAsia="cs-CZ"/>
          <w14:ligatures w14:val="none"/>
        </w:rPr>
        <w:t>15th May 2022</w:t>
      </w:r>
    </w:p>
    <w:p w14:paraId="7FC2D1B9"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one-day conference will take place at Heidelberg University at </w:t>
      </w:r>
      <w:r w:rsidRPr="00710628">
        <w:rPr>
          <w:rFonts w:ascii="Times New Roman" w:eastAsia="Times New Roman" w:hAnsi="Times New Roman" w:cs="Times New Roman"/>
          <w:b/>
          <w:bCs/>
          <w:kern w:val="0"/>
          <w:sz w:val="24"/>
          <w:szCs w:val="24"/>
          <w:lang w:eastAsia="cs-CZ"/>
          <w14:ligatures w14:val="none"/>
        </w:rPr>
        <w:t>the end of June</w:t>
      </w:r>
      <w:r w:rsidRPr="00710628">
        <w:rPr>
          <w:rFonts w:ascii="Times New Roman" w:eastAsia="Times New Roman" w:hAnsi="Times New Roman" w:cs="Times New Roman"/>
          <w:kern w:val="0"/>
          <w:sz w:val="24"/>
          <w:szCs w:val="24"/>
          <w:lang w:eastAsia="cs-CZ"/>
          <w14:ligatures w14:val="none"/>
        </w:rPr>
        <w:t>.</w:t>
      </w:r>
    </w:p>
    <w:p w14:paraId="6FF4AE46"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See more information </w:t>
      </w:r>
      <w:hyperlink r:id="rId39" w:tgtFrame="_blank" w:history="1">
        <w:r w:rsidRPr="00710628">
          <w:rPr>
            <w:rFonts w:ascii="Times New Roman" w:eastAsia="Times New Roman" w:hAnsi="Times New Roman" w:cs="Times New Roman"/>
            <w:color w:val="0000FF"/>
            <w:kern w:val="0"/>
            <w:sz w:val="24"/>
            <w:szCs w:val="24"/>
            <w:u w:val="single"/>
            <w:lang w:eastAsia="cs-CZ"/>
            <w14:ligatures w14:val="none"/>
          </w:rPr>
          <w:t>here</w:t>
        </w:r>
      </w:hyperlink>
      <w:r w:rsidRPr="00710628">
        <w:rPr>
          <w:rFonts w:ascii="Times New Roman" w:eastAsia="Times New Roman" w:hAnsi="Times New Roman" w:cs="Times New Roman"/>
          <w:kern w:val="0"/>
          <w:sz w:val="24"/>
          <w:szCs w:val="24"/>
          <w:lang w:eastAsia="cs-CZ"/>
          <w14:ligatures w14:val="none"/>
        </w:rPr>
        <w:t>.</w:t>
      </w:r>
    </w:p>
    <w:p w14:paraId="3C7E3654"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18CEAE3D"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MINI-GRANTS CALL FOR APPLICATIONS</w:t>
      </w:r>
    </w:p>
    <w:p w14:paraId="12CCA36E"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BFF28E9"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lastRenderedPageBreak/>
        <w:t>Charles University announced the fourth mini-grants call for applications to support cooperation within the 4EU + alliance. Most likely, in 2022, mini-grants will be the only opportunity to obtain funding for newly formed teams that will collaborate on the preparation of research and research-education projects. </w:t>
      </w:r>
    </w:p>
    <w:p w14:paraId="16D148D1"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Charles University European Centre can help academics who want to establish alliance cooperation but do not have partners at other 4EU + universities to arrange contacts. In case of such a request, please contact European Centre as soon as possible to the address </w:t>
      </w:r>
      <w:hyperlink r:id="rId40" w:tgtFrame="_blank" w:history="1">
        <w:r w:rsidRPr="00710628">
          <w:rPr>
            <w:rFonts w:ascii="Times New Roman" w:eastAsia="Times New Roman" w:hAnsi="Times New Roman" w:cs="Times New Roman"/>
            <w:color w:val="0000FF"/>
            <w:kern w:val="0"/>
            <w:sz w:val="24"/>
            <w:szCs w:val="24"/>
            <w:u w:val="single"/>
            <w:lang w:eastAsia="cs-CZ"/>
            <w14:ligatures w14:val="none"/>
          </w:rPr>
          <w:t>4euplus@cuni.cz</w:t>
        </w:r>
      </w:hyperlink>
      <w:r w:rsidRPr="00710628">
        <w:rPr>
          <w:rFonts w:ascii="Times New Roman" w:eastAsia="Times New Roman" w:hAnsi="Times New Roman" w:cs="Times New Roman"/>
          <w:kern w:val="0"/>
          <w:sz w:val="24"/>
          <w:szCs w:val="24"/>
          <w:lang w:eastAsia="cs-CZ"/>
          <w14:ligatures w14:val="none"/>
        </w:rPr>
        <w:t>.</w:t>
      </w:r>
    </w:p>
    <w:p w14:paraId="75E3290D"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b/>
          <w:bCs/>
          <w:kern w:val="0"/>
          <w:sz w:val="24"/>
          <w:szCs w:val="24"/>
          <w:lang w:eastAsia="cs-CZ"/>
          <w14:ligatures w14:val="none"/>
        </w:rPr>
        <w:t>The deadline for submitting online applications is</w:t>
      </w:r>
      <w:r w:rsidRPr="00710628">
        <w:rPr>
          <w:rFonts w:ascii="Times New Roman" w:eastAsia="Times New Roman" w:hAnsi="Times New Roman" w:cs="Times New Roman"/>
          <w:kern w:val="0"/>
          <w:sz w:val="24"/>
          <w:szCs w:val="24"/>
          <w:lang w:eastAsia="cs-CZ"/>
          <w14:ligatures w14:val="none"/>
        </w:rPr>
        <w:t> </w:t>
      </w:r>
      <w:r w:rsidRPr="00710628">
        <w:rPr>
          <w:rFonts w:ascii="Times New Roman" w:eastAsia="Times New Roman" w:hAnsi="Times New Roman" w:cs="Times New Roman"/>
          <w:b/>
          <w:bCs/>
          <w:kern w:val="0"/>
          <w:sz w:val="24"/>
          <w:szCs w:val="24"/>
          <w:lang w:eastAsia="cs-CZ"/>
          <w14:ligatures w14:val="none"/>
        </w:rPr>
        <w:t>February 27, 2022</w:t>
      </w:r>
      <w:r w:rsidRPr="00710628">
        <w:rPr>
          <w:rFonts w:ascii="Times New Roman" w:eastAsia="Times New Roman" w:hAnsi="Times New Roman" w:cs="Times New Roman"/>
          <w:kern w:val="0"/>
          <w:sz w:val="24"/>
          <w:szCs w:val="24"/>
          <w:lang w:eastAsia="cs-CZ"/>
          <w14:ligatures w14:val="none"/>
        </w:rPr>
        <w:t>. The rules of the competition are the same as in previous years. However, project teams that have received the mini-grant three times are ineligible for further funding due to the concept of support as seed funding.</w:t>
      </w:r>
    </w:p>
    <w:p w14:paraId="26AAE198"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Further information and the application form are available here: </w:t>
      </w:r>
      <w:hyperlink r:id="rId41" w:tgtFrame="_blank" w:history="1">
        <w:r w:rsidRPr="00710628">
          <w:rPr>
            <w:rFonts w:ascii="Times New Roman" w:eastAsia="Times New Roman" w:hAnsi="Times New Roman" w:cs="Times New Roman"/>
            <w:color w:val="0000FF"/>
            <w:kern w:val="0"/>
            <w:sz w:val="24"/>
            <w:szCs w:val="24"/>
            <w:u w:val="single"/>
            <w:lang w:eastAsia="cs-CZ"/>
            <w14:ligatures w14:val="none"/>
          </w:rPr>
          <w:t>https://ec.cuni.cz/EC-139.html</w:t>
        </w:r>
      </w:hyperlink>
      <w:r w:rsidRPr="00710628">
        <w:rPr>
          <w:rFonts w:ascii="Times New Roman" w:eastAsia="Times New Roman" w:hAnsi="Times New Roman" w:cs="Times New Roman"/>
          <w:kern w:val="0"/>
          <w:sz w:val="24"/>
          <w:szCs w:val="24"/>
          <w:lang w:eastAsia="cs-CZ"/>
          <w14:ligatures w14:val="none"/>
        </w:rPr>
        <w:t>. In English then: </w:t>
      </w:r>
      <w:hyperlink r:id="rId42" w:tgtFrame="_blank" w:history="1">
        <w:r w:rsidRPr="00710628">
          <w:rPr>
            <w:rFonts w:ascii="Times New Roman" w:eastAsia="Times New Roman" w:hAnsi="Times New Roman" w:cs="Times New Roman"/>
            <w:color w:val="0000FF"/>
            <w:kern w:val="0"/>
            <w:sz w:val="24"/>
            <w:szCs w:val="24"/>
            <w:u w:val="single"/>
            <w:lang w:eastAsia="cs-CZ"/>
            <w14:ligatures w14:val="none"/>
          </w:rPr>
          <w:t>https://ec.cuni.cz/ECEN-104.html</w:t>
        </w:r>
      </w:hyperlink>
      <w:r w:rsidRPr="00710628">
        <w:rPr>
          <w:rFonts w:ascii="Times New Roman" w:eastAsia="Times New Roman" w:hAnsi="Times New Roman" w:cs="Times New Roman"/>
          <w:kern w:val="0"/>
          <w:sz w:val="24"/>
          <w:szCs w:val="24"/>
          <w:lang w:eastAsia="cs-CZ"/>
          <w14:ligatures w14:val="none"/>
        </w:rPr>
        <w:t>.</w:t>
      </w:r>
    </w:p>
    <w:p w14:paraId="049D4017"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Should you have any questions do not hesitate to contact the European Centre at </w:t>
      </w:r>
      <w:hyperlink r:id="rId43" w:tgtFrame="_blank" w:history="1">
        <w:r w:rsidRPr="00710628">
          <w:rPr>
            <w:rFonts w:ascii="Times New Roman" w:eastAsia="Times New Roman" w:hAnsi="Times New Roman" w:cs="Times New Roman"/>
            <w:color w:val="0000FF"/>
            <w:kern w:val="0"/>
            <w:sz w:val="24"/>
            <w:szCs w:val="24"/>
            <w:u w:val="single"/>
            <w:lang w:eastAsia="cs-CZ"/>
            <w14:ligatures w14:val="none"/>
          </w:rPr>
          <w:t>4euplus@cuni.cz</w:t>
        </w:r>
      </w:hyperlink>
      <w:r w:rsidRPr="00710628">
        <w:rPr>
          <w:rFonts w:ascii="Times New Roman" w:eastAsia="Times New Roman" w:hAnsi="Times New Roman" w:cs="Times New Roman"/>
          <w:kern w:val="0"/>
          <w:sz w:val="24"/>
          <w:szCs w:val="24"/>
          <w:lang w:eastAsia="cs-CZ"/>
          <w14:ligatures w14:val="none"/>
        </w:rPr>
        <w:t>.</w:t>
      </w:r>
    </w:p>
    <w:p w14:paraId="65A59D59"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1FB06ADB"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WORKSHOP TOWARDS EDUCATIONAL PATHWAYS</w:t>
      </w:r>
    </w:p>
    <w:p w14:paraId="56AC114F"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E000563"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Flagship 2 representatives of 4EU+ Alliance („</w:t>
      </w:r>
      <w:r w:rsidRPr="00710628">
        <w:rPr>
          <w:rFonts w:ascii="Times New Roman" w:eastAsia="Times New Roman" w:hAnsi="Times New Roman" w:cs="Times New Roman"/>
          <w:i/>
          <w:iCs/>
          <w:kern w:val="0"/>
          <w:sz w:val="24"/>
          <w:szCs w:val="24"/>
          <w:lang w:eastAsia="cs-CZ"/>
          <w14:ligatures w14:val="none"/>
        </w:rPr>
        <w:t>Europe in a changing world: Understanding and engaging societies, economies, cultures and languages</w:t>
      </w:r>
      <w:r w:rsidRPr="00710628">
        <w:rPr>
          <w:rFonts w:ascii="Times New Roman" w:eastAsia="Times New Roman" w:hAnsi="Times New Roman" w:cs="Times New Roman"/>
          <w:kern w:val="0"/>
          <w:sz w:val="24"/>
          <w:szCs w:val="24"/>
          <w:lang w:eastAsia="cs-CZ"/>
          <w14:ligatures w14:val="none"/>
        </w:rPr>
        <w:t>“) are orginising online workshop „</w:t>
      </w:r>
      <w:r w:rsidRPr="00710628">
        <w:rPr>
          <w:rFonts w:ascii="Times New Roman" w:eastAsia="Times New Roman" w:hAnsi="Times New Roman" w:cs="Times New Roman"/>
          <w:b/>
          <w:bCs/>
          <w:kern w:val="0"/>
          <w:sz w:val="24"/>
          <w:szCs w:val="24"/>
          <w:lang w:eastAsia="cs-CZ"/>
          <w14:ligatures w14:val="none"/>
        </w:rPr>
        <w:t>Towards Educational Pathways</w:t>
      </w:r>
      <w:r w:rsidRPr="00710628">
        <w:rPr>
          <w:rFonts w:ascii="Times New Roman" w:eastAsia="Times New Roman" w:hAnsi="Times New Roman" w:cs="Times New Roman"/>
          <w:kern w:val="0"/>
          <w:sz w:val="24"/>
          <w:szCs w:val="24"/>
          <w:lang w:eastAsia="cs-CZ"/>
          <w14:ligatures w14:val="none"/>
        </w:rPr>
        <w:t>“ Wednesday 26 January at 1p. m. All teachers and academic teams who already cooperate on 4EU+ educational activites are welcome as well as those whou would like to join the project in the future. Also students who have been participating in activities of Flagship 2 may join as well.</w:t>
      </w:r>
    </w:p>
    <w:p w14:paraId="71DB78C9"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Three learning pathways will be created within Flagship 2:</w:t>
      </w:r>
    </w:p>
    <w:p w14:paraId="0BB59E59" w14:textId="77777777" w:rsidR="00710628" w:rsidRPr="00710628" w:rsidRDefault="00710628" w:rsidP="00710628">
      <w:pPr>
        <w:numPr>
          <w:ilvl w:val="0"/>
          <w:numId w:val="3"/>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Multilingualism</w:t>
      </w:r>
    </w:p>
    <w:p w14:paraId="51888264" w14:textId="77777777" w:rsidR="00710628" w:rsidRPr="00710628" w:rsidRDefault="00710628" w:rsidP="00710628">
      <w:pPr>
        <w:numPr>
          <w:ilvl w:val="0"/>
          <w:numId w:val="3"/>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European citizenship</w:t>
      </w:r>
    </w:p>
    <w:p w14:paraId="7CFF09CB" w14:textId="77777777" w:rsidR="00710628" w:rsidRPr="00710628" w:rsidRDefault="00710628" w:rsidP="00710628">
      <w:pPr>
        <w:numPr>
          <w:ilvl w:val="0"/>
          <w:numId w:val="3"/>
        </w:numPr>
        <w:spacing w:before="100" w:beforeAutospacing="1" w:after="100" w:afterAutospacing="1" w:line="240" w:lineRule="auto"/>
        <w:ind w:hanging="240"/>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European Pluralities</w:t>
      </w:r>
    </w:p>
    <w:p w14:paraId="5F27BE49"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Primarily colleagues teaching courses in these areas will be warmly welcome. </w:t>
      </w:r>
    </w:p>
    <w:p w14:paraId="12BBD502"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Fill the register form </w:t>
      </w:r>
      <w:hyperlink r:id="rId44" w:tgtFrame="_blank" w:history="1">
        <w:r w:rsidRPr="00710628">
          <w:rPr>
            <w:rFonts w:ascii="Times New Roman" w:eastAsia="Times New Roman" w:hAnsi="Times New Roman" w:cs="Times New Roman"/>
            <w:color w:val="0000FF"/>
            <w:kern w:val="0"/>
            <w:sz w:val="24"/>
            <w:szCs w:val="24"/>
            <w:u w:val="single"/>
            <w:lang w:eastAsia="cs-CZ"/>
            <w14:ligatures w14:val="none"/>
          </w:rPr>
          <w:t>registrační formulář</w:t>
        </w:r>
      </w:hyperlink>
      <w:r w:rsidRPr="00710628">
        <w:rPr>
          <w:rFonts w:ascii="Times New Roman" w:eastAsia="Times New Roman" w:hAnsi="Times New Roman" w:cs="Times New Roman"/>
          <w:kern w:val="0"/>
          <w:sz w:val="24"/>
          <w:szCs w:val="24"/>
          <w:lang w:eastAsia="cs-CZ"/>
          <w14:ligatures w14:val="none"/>
        </w:rPr>
        <w:t> by 23 January.</w:t>
      </w:r>
    </w:p>
    <w:p w14:paraId="4AE76313" w14:textId="77777777" w:rsid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More information: </w:t>
      </w:r>
      <w:hyperlink r:id="rId45" w:tgtFrame="_blank" w:history="1">
        <w:r w:rsidRPr="00710628">
          <w:rPr>
            <w:rFonts w:ascii="Times New Roman" w:eastAsia="Times New Roman" w:hAnsi="Times New Roman" w:cs="Times New Roman"/>
            <w:color w:val="0000FF"/>
            <w:kern w:val="0"/>
            <w:sz w:val="24"/>
            <w:szCs w:val="24"/>
            <w:u w:val="single"/>
            <w:lang w:eastAsia="cs-CZ"/>
            <w14:ligatures w14:val="none"/>
          </w:rPr>
          <w:t>https://4euplus.eu/4EU-16.html?event=23398&amp;lang=en</w:t>
        </w:r>
      </w:hyperlink>
      <w:r w:rsidRPr="00710628">
        <w:rPr>
          <w:rFonts w:ascii="Times New Roman" w:eastAsia="Times New Roman" w:hAnsi="Times New Roman" w:cs="Times New Roman"/>
          <w:kern w:val="0"/>
          <w:sz w:val="24"/>
          <w:szCs w:val="24"/>
          <w:lang w:eastAsia="cs-CZ"/>
          <w14:ligatures w14:val="none"/>
        </w:rPr>
        <w:t>.</w:t>
      </w:r>
    </w:p>
    <w:p w14:paraId="5D8899D3"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p>
    <w:p w14:paraId="29D0B655" w14:textId="77777777" w:rsid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r w:rsidRPr="00710628">
        <w:rPr>
          <w:rFonts w:ascii="Times New Roman" w:eastAsia="Times New Roman" w:hAnsi="Times New Roman" w:cs="Times New Roman"/>
          <w:caps/>
          <w:color w:val="BB133E"/>
          <w:spacing w:val="4"/>
          <w:kern w:val="0"/>
          <w:sz w:val="36"/>
          <w:szCs w:val="36"/>
          <w:lang w:eastAsia="cs-CZ"/>
          <w14:ligatures w14:val="none"/>
        </w:rPr>
        <w:t>INTERACTIVE WORKSHOP OFFER</w:t>
      </w:r>
    </w:p>
    <w:p w14:paraId="06F88DAB" w14:textId="77777777" w:rsidR="00710628" w:rsidRPr="00710628" w:rsidRDefault="00710628" w:rsidP="00710628">
      <w:pPr>
        <w:spacing w:after="0" w:line="300" w:lineRule="atLeast"/>
        <w:outlineLvl w:val="1"/>
        <w:rPr>
          <w:rFonts w:ascii="Times New Roman" w:eastAsia="Times New Roman" w:hAnsi="Times New Roman" w:cs="Times New Roman"/>
          <w:caps/>
          <w:color w:val="BB133E"/>
          <w:spacing w:val="4"/>
          <w:kern w:val="0"/>
          <w:sz w:val="36"/>
          <w:szCs w:val="36"/>
          <w:lang w:eastAsia="cs-CZ"/>
          <w14:ligatures w14:val="none"/>
        </w:rPr>
      </w:pPr>
    </w:p>
    <w:p w14:paraId="46EF99F8" w14:textId="77777777" w:rsidR="00710628" w:rsidRPr="00710628" w:rsidRDefault="00710628" w:rsidP="00710628">
      <w:pPr>
        <w:spacing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academic development team of 4EU+ is pleased to announce the official launch of the </w:t>
      </w:r>
      <w:r w:rsidRPr="00710628">
        <w:rPr>
          <w:rFonts w:ascii="Times New Roman" w:eastAsia="Times New Roman" w:hAnsi="Times New Roman" w:cs="Times New Roman"/>
          <w:b/>
          <w:bCs/>
          <w:kern w:val="0"/>
          <w:sz w:val="24"/>
          <w:szCs w:val="24"/>
          <w:lang w:eastAsia="cs-CZ"/>
          <w14:ligatures w14:val="none"/>
        </w:rPr>
        <w:t>ABC-LD @4EU+ workshop</w:t>
      </w:r>
      <w:r w:rsidRPr="00710628">
        <w:rPr>
          <w:rFonts w:ascii="Times New Roman" w:eastAsia="Times New Roman" w:hAnsi="Times New Roman" w:cs="Times New Roman"/>
          <w:kern w:val="0"/>
          <w:sz w:val="24"/>
          <w:szCs w:val="24"/>
          <w:lang w:eastAsia="cs-CZ"/>
          <w14:ligatures w14:val="none"/>
        </w:rPr>
        <w:t xml:space="preserve"> for academic teams and teachers of our universities. We </w:t>
      </w:r>
      <w:r w:rsidRPr="00710628">
        <w:rPr>
          <w:rFonts w:ascii="Times New Roman" w:eastAsia="Times New Roman" w:hAnsi="Times New Roman" w:cs="Times New Roman"/>
          <w:kern w:val="0"/>
          <w:sz w:val="24"/>
          <w:szCs w:val="24"/>
          <w:lang w:eastAsia="cs-CZ"/>
          <w14:ligatures w14:val="none"/>
        </w:rPr>
        <w:lastRenderedPageBreak/>
        <w:t>offer the ABC LD @4EU+ tool as a sustainable and creative activity for a developing academic environment taking into account contemporary and future requirements for 21st century education.</w:t>
      </w:r>
    </w:p>
    <w:p w14:paraId="70F296AF" w14:textId="77777777" w:rsidR="00710628" w:rsidRPr="00710628" w:rsidRDefault="00710628" w:rsidP="0071062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ABC-LD @4EU+ workshop is dedicated first and foremost to academic teachers implementing 4EU+ educational projects but also those willing to start educational collaboration within the Alliance. Whole teams already working on educational projects, or individual academic teachers are welcome to participate in the workshop.</w:t>
      </w:r>
    </w:p>
    <w:p w14:paraId="258B9E61" w14:textId="77777777" w:rsidR="00710628" w:rsidRPr="00710628" w:rsidRDefault="00710628" w:rsidP="00710628">
      <w:pPr>
        <w:spacing w:before="100" w:beforeAutospacing="1" w:after="0" w:line="240" w:lineRule="auto"/>
        <w:rPr>
          <w:rFonts w:ascii="Times New Roman" w:eastAsia="Times New Roman" w:hAnsi="Times New Roman" w:cs="Times New Roman"/>
          <w:kern w:val="0"/>
          <w:sz w:val="24"/>
          <w:szCs w:val="24"/>
          <w:lang w:eastAsia="cs-CZ"/>
          <w14:ligatures w14:val="none"/>
        </w:rPr>
      </w:pPr>
      <w:r w:rsidRPr="00710628">
        <w:rPr>
          <w:rFonts w:ascii="Times New Roman" w:eastAsia="Times New Roman" w:hAnsi="Times New Roman" w:cs="Times New Roman"/>
          <w:kern w:val="0"/>
          <w:sz w:val="24"/>
          <w:szCs w:val="24"/>
          <w:lang w:eastAsia="cs-CZ"/>
          <w14:ligatures w14:val="none"/>
        </w:rPr>
        <w:t>The registration will close on </w:t>
      </w:r>
      <w:r w:rsidRPr="00710628">
        <w:rPr>
          <w:rFonts w:ascii="Times New Roman" w:eastAsia="Times New Roman" w:hAnsi="Times New Roman" w:cs="Times New Roman"/>
          <w:b/>
          <w:bCs/>
          <w:kern w:val="0"/>
          <w:sz w:val="24"/>
          <w:szCs w:val="24"/>
          <w:lang w:eastAsia="cs-CZ"/>
          <w14:ligatures w14:val="none"/>
        </w:rPr>
        <w:t>Friday, 7 January 2022</w:t>
      </w:r>
      <w:r w:rsidRPr="00710628">
        <w:rPr>
          <w:rFonts w:ascii="Times New Roman" w:eastAsia="Times New Roman" w:hAnsi="Times New Roman" w:cs="Times New Roman"/>
          <w:kern w:val="0"/>
          <w:sz w:val="24"/>
          <w:szCs w:val="24"/>
          <w:lang w:eastAsia="cs-CZ"/>
          <w14:ligatures w14:val="none"/>
        </w:rPr>
        <w:t>. You can find more information and the registration form here: </w:t>
      </w:r>
      <w:hyperlink r:id="rId46" w:tgtFrame="_blank" w:history="1">
        <w:r w:rsidRPr="00710628">
          <w:rPr>
            <w:rFonts w:ascii="Times New Roman" w:eastAsia="Times New Roman" w:hAnsi="Times New Roman" w:cs="Times New Roman"/>
            <w:color w:val="0000FF"/>
            <w:kern w:val="0"/>
            <w:sz w:val="24"/>
            <w:szCs w:val="24"/>
            <w:u w:val="single"/>
            <w:lang w:eastAsia="cs-CZ"/>
            <w14:ligatures w14:val="none"/>
          </w:rPr>
          <w:t>https://4euplus.eu/4EU-292.html</w:t>
        </w:r>
      </w:hyperlink>
      <w:r w:rsidRPr="00710628">
        <w:rPr>
          <w:rFonts w:ascii="Times New Roman" w:eastAsia="Times New Roman" w:hAnsi="Times New Roman" w:cs="Times New Roman"/>
          <w:kern w:val="0"/>
          <w:sz w:val="24"/>
          <w:szCs w:val="24"/>
          <w:lang w:eastAsia="cs-CZ"/>
          <w14:ligatures w14:val="none"/>
        </w:rPr>
        <w:t>.</w:t>
      </w:r>
    </w:p>
    <w:p w14:paraId="2C8F740D" w14:textId="77777777" w:rsidR="00C1583A" w:rsidRDefault="00C1583A"/>
    <w:sectPr w:rsidR="00C15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C4F"/>
    <w:multiLevelType w:val="multilevel"/>
    <w:tmpl w:val="292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B4F99"/>
    <w:multiLevelType w:val="multilevel"/>
    <w:tmpl w:val="AD1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67B25"/>
    <w:multiLevelType w:val="multilevel"/>
    <w:tmpl w:val="F87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882223">
    <w:abstractNumId w:val="1"/>
  </w:num>
  <w:num w:numId="2" w16cid:durableId="678509502">
    <w:abstractNumId w:val="2"/>
  </w:num>
  <w:num w:numId="3" w16cid:durableId="67229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28"/>
    <w:rsid w:val="00710628"/>
    <w:rsid w:val="00B8692B"/>
    <w:rsid w:val="00C1583A"/>
    <w:rsid w:val="00D32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2E4D"/>
  <w15:chartTrackingRefBased/>
  <w15:docId w15:val="{C784E23A-A92B-446E-A942-3B7B2C9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1062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10628"/>
    <w:rPr>
      <w:rFonts w:ascii="Times New Roman" w:eastAsia="Times New Roman" w:hAnsi="Times New Roman" w:cs="Times New Roman"/>
      <w:b/>
      <w:bCs/>
      <w:kern w:val="0"/>
      <w:sz w:val="36"/>
      <w:szCs w:val="36"/>
      <w:lang w:eastAsia="cs-CZ"/>
    </w:rPr>
  </w:style>
  <w:style w:type="paragraph" w:styleId="Normlnweb">
    <w:name w:val="Normal (Web)"/>
    <w:basedOn w:val="Normln"/>
    <w:uiPriority w:val="99"/>
    <w:semiHidden/>
    <w:unhideWhenUsed/>
    <w:rsid w:val="00710628"/>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710628"/>
    <w:rPr>
      <w:b/>
      <w:bCs/>
    </w:rPr>
  </w:style>
  <w:style w:type="character" w:styleId="Hypertextovodkaz">
    <w:name w:val="Hyperlink"/>
    <w:basedOn w:val="Standardnpsmoodstavce"/>
    <w:uiPriority w:val="99"/>
    <w:unhideWhenUsed/>
    <w:rsid w:val="00710628"/>
    <w:rPr>
      <w:color w:val="0000FF"/>
      <w:u w:val="single"/>
    </w:rPr>
  </w:style>
  <w:style w:type="character" w:styleId="Zdraznn">
    <w:name w:val="Emphasis"/>
    <w:basedOn w:val="Standardnpsmoodstavce"/>
    <w:uiPriority w:val="20"/>
    <w:qFormat/>
    <w:rsid w:val="00710628"/>
    <w:rPr>
      <w:i/>
      <w:iCs/>
    </w:rPr>
  </w:style>
  <w:style w:type="paragraph" w:customStyle="1" w:styleId="m6515375729903727004">
    <w:name w:val="m_6515375729903727004"/>
    <w:basedOn w:val="Normln"/>
    <w:rsid w:val="00710628"/>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Nevyeenzmnka">
    <w:name w:val="Unresolved Mention"/>
    <w:basedOn w:val="Standardnpsmoodstavce"/>
    <w:uiPriority w:val="99"/>
    <w:semiHidden/>
    <w:unhideWhenUsed/>
    <w:rsid w:val="0071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3659">
      <w:bodyDiv w:val="1"/>
      <w:marLeft w:val="0"/>
      <w:marRight w:val="0"/>
      <w:marTop w:val="0"/>
      <w:marBottom w:val="0"/>
      <w:divBdr>
        <w:top w:val="none" w:sz="0" w:space="0" w:color="auto"/>
        <w:left w:val="none" w:sz="0" w:space="0" w:color="auto"/>
        <w:bottom w:val="none" w:sz="0" w:space="0" w:color="auto"/>
        <w:right w:val="none" w:sz="0" w:space="0" w:color="auto"/>
      </w:divBdr>
      <w:divsChild>
        <w:div w:id="1779400269">
          <w:marLeft w:val="0"/>
          <w:marRight w:val="0"/>
          <w:marTop w:val="0"/>
          <w:marBottom w:val="0"/>
          <w:divBdr>
            <w:top w:val="none" w:sz="0" w:space="0" w:color="auto"/>
            <w:left w:val="none" w:sz="0" w:space="0" w:color="auto"/>
            <w:bottom w:val="none" w:sz="0" w:space="0" w:color="auto"/>
            <w:right w:val="none" w:sz="0" w:space="0" w:color="auto"/>
          </w:divBdr>
        </w:div>
        <w:div w:id="2017026920">
          <w:marLeft w:val="0"/>
          <w:marRight w:val="0"/>
          <w:marTop w:val="0"/>
          <w:marBottom w:val="0"/>
          <w:divBdr>
            <w:top w:val="none" w:sz="0" w:space="0" w:color="auto"/>
            <w:left w:val="none" w:sz="0" w:space="0" w:color="auto"/>
            <w:bottom w:val="none" w:sz="0" w:space="0" w:color="auto"/>
            <w:right w:val="none" w:sz="0" w:space="0" w:color="auto"/>
          </w:divBdr>
        </w:div>
        <w:div w:id="783500938">
          <w:marLeft w:val="0"/>
          <w:marRight w:val="0"/>
          <w:marTop w:val="0"/>
          <w:marBottom w:val="0"/>
          <w:divBdr>
            <w:top w:val="none" w:sz="0" w:space="0" w:color="auto"/>
            <w:left w:val="none" w:sz="0" w:space="0" w:color="auto"/>
            <w:bottom w:val="none" w:sz="0" w:space="0" w:color="auto"/>
            <w:right w:val="none" w:sz="0" w:space="0" w:color="auto"/>
          </w:divBdr>
        </w:div>
        <w:div w:id="983698175">
          <w:marLeft w:val="0"/>
          <w:marRight w:val="0"/>
          <w:marTop w:val="0"/>
          <w:marBottom w:val="0"/>
          <w:divBdr>
            <w:top w:val="none" w:sz="0" w:space="0" w:color="auto"/>
            <w:left w:val="none" w:sz="0" w:space="0" w:color="auto"/>
            <w:bottom w:val="none" w:sz="0" w:space="0" w:color="auto"/>
            <w:right w:val="none" w:sz="0" w:space="0" w:color="auto"/>
          </w:divBdr>
        </w:div>
        <w:div w:id="1838031270">
          <w:marLeft w:val="0"/>
          <w:marRight w:val="0"/>
          <w:marTop w:val="0"/>
          <w:marBottom w:val="0"/>
          <w:divBdr>
            <w:top w:val="none" w:sz="0" w:space="0" w:color="auto"/>
            <w:left w:val="none" w:sz="0" w:space="0" w:color="auto"/>
            <w:bottom w:val="none" w:sz="0" w:space="0" w:color="auto"/>
            <w:right w:val="none" w:sz="0" w:space="0" w:color="auto"/>
          </w:divBdr>
        </w:div>
        <w:div w:id="1832791221">
          <w:marLeft w:val="0"/>
          <w:marRight w:val="0"/>
          <w:marTop w:val="0"/>
          <w:marBottom w:val="0"/>
          <w:divBdr>
            <w:top w:val="none" w:sz="0" w:space="0" w:color="auto"/>
            <w:left w:val="none" w:sz="0" w:space="0" w:color="auto"/>
            <w:bottom w:val="none" w:sz="0" w:space="0" w:color="auto"/>
            <w:right w:val="none" w:sz="0" w:space="0" w:color="auto"/>
          </w:divBdr>
        </w:div>
        <w:div w:id="1076439217">
          <w:marLeft w:val="0"/>
          <w:marRight w:val="0"/>
          <w:marTop w:val="0"/>
          <w:marBottom w:val="0"/>
          <w:divBdr>
            <w:top w:val="none" w:sz="0" w:space="0" w:color="auto"/>
            <w:left w:val="none" w:sz="0" w:space="0" w:color="auto"/>
            <w:bottom w:val="none" w:sz="0" w:space="0" w:color="auto"/>
            <w:right w:val="none" w:sz="0" w:space="0" w:color="auto"/>
          </w:divBdr>
        </w:div>
        <w:div w:id="707215985">
          <w:marLeft w:val="0"/>
          <w:marRight w:val="0"/>
          <w:marTop w:val="0"/>
          <w:marBottom w:val="0"/>
          <w:divBdr>
            <w:top w:val="none" w:sz="0" w:space="0" w:color="auto"/>
            <w:left w:val="none" w:sz="0" w:space="0" w:color="auto"/>
            <w:bottom w:val="none" w:sz="0" w:space="0" w:color="auto"/>
            <w:right w:val="none" w:sz="0" w:space="0" w:color="auto"/>
          </w:divBdr>
        </w:div>
        <w:div w:id="29499779">
          <w:marLeft w:val="0"/>
          <w:marRight w:val="0"/>
          <w:marTop w:val="0"/>
          <w:marBottom w:val="0"/>
          <w:divBdr>
            <w:top w:val="none" w:sz="0" w:space="0" w:color="auto"/>
            <w:left w:val="none" w:sz="0" w:space="0" w:color="auto"/>
            <w:bottom w:val="none" w:sz="0" w:space="0" w:color="auto"/>
            <w:right w:val="none" w:sz="0" w:space="0" w:color="auto"/>
          </w:divBdr>
        </w:div>
        <w:div w:id="758521960">
          <w:marLeft w:val="0"/>
          <w:marRight w:val="0"/>
          <w:marTop w:val="0"/>
          <w:marBottom w:val="0"/>
          <w:divBdr>
            <w:top w:val="none" w:sz="0" w:space="0" w:color="auto"/>
            <w:left w:val="none" w:sz="0" w:space="0" w:color="auto"/>
            <w:bottom w:val="none" w:sz="0" w:space="0" w:color="auto"/>
            <w:right w:val="none" w:sz="0" w:space="0" w:color="auto"/>
          </w:divBdr>
        </w:div>
        <w:div w:id="1444113943">
          <w:marLeft w:val="0"/>
          <w:marRight w:val="0"/>
          <w:marTop w:val="0"/>
          <w:marBottom w:val="0"/>
          <w:divBdr>
            <w:top w:val="none" w:sz="0" w:space="0" w:color="auto"/>
            <w:left w:val="none" w:sz="0" w:space="0" w:color="auto"/>
            <w:bottom w:val="none" w:sz="0" w:space="0" w:color="auto"/>
            <w:right w:val="none" w:sz="0" w:space="0" w:color="auto"/>
          </w:divBdr>
        </w:div>
        <w:div w:id="946930972">
          <w:marLeft w:val="0"/>
          <w:marRight w:val="0"/>
          <w:marTop w:val="0"/>
          <w:marBottom w:val="0"/>
          <w:divBdr>
            <w:top w:val="none" w:sz="0" w:space="0" w:color="auto"/>
            <w:left w:val="none" w:sz="0" w:space="0" w:color="auto"/>
            <w:bottom w:val="none" w:sz="0" w:space="0" w:color="auto"/>
            <w:right w:val="none" w:sz="0" w:space="0" w:color="auto"/>
          </w:divBdr>
        </w:div>
        <w:div w:id="359013798">
          <w:marLeft w:val="0"/>
          <w:marRight w:val="0"/>
          <w:marTop w:val="0"/>
          <w:marBottom w:val="0"/>
          <w:divBdr>
            <w:top w:val="none" w:sz="0" w:space="0" w:color="auto"/>
            <w:left w:val="none" w:sz="0" w:space="0" w:color="auto"/>
            <w:bottom w:val="none" w:sz="0" w:space="0" w:color="auto"/>
            <w:right w:val="none" w:sz="0" w:space="0" w:color="auto"/>
          </w:divBdr>
        </w:div>
      </w:divsChild>
    </w:div>
    <w:div w:id="734159941">
      <w:bodyDiv w:val="1"/>
      <w:marLeft w:val="0"/>
      <w:marRight w:val="0"/>
      <w:marTop w:val="0"/>
      <w:marBottom w:val="0"/>
      <w:divBdr>
        <w:top w:val="none" w:sz="0" w:space="0" w:color="auto"/>
        <w:left w:val="none" w:sz="0" w:space="0" w:color="auto"/>
        <w:bottom w:val="none" w:sz="0" w:space="0" w:color="auto"/>
        <w:right w:val="none" w:sz="0" w:space="0" w:color="auto"/>
      </w:divBdr>
      <w:divsChild>
        <w:div w:id="379322773">
          <w:marLeft w:val="0"/>
          <w:marRight w:val="0"/>
          <w:marTop w:val="0"/>
          <w:marBottom w:val="0"/>
          <w:divBdr>
            <w:top w:val="none" w:sz="0" w:space="0" w:color="auto"/>
            <w:left w:val="none" w:sz="0" w:space="0" w:color="auto"/>
            <w:bottom w:val="none" w:sz="0" w:space="0" w:color="auto"/>
            <w:right w:val="none" w:sz="0" w:space="0" w:color="auto"/>
          </w:divBdr>
        </w:div>
      </w:divsChild>
    </w:div>
    <w:div w:id="878779543">
      <w:bodyDiv w:val="1"/>
      <w:marLeft w:val="0"/>
      <w:marRight w:val="0"/>
      <w:marTop w:val="0"/>
      <w:marBottom w:val="0"/>
      <w:divBdr>
        <w:top w:val="none" w:sz="0" w:space="0" w:color="auto"/>
        <w:left w:val="none" w:sz="0" w:space="0" w:color="auto"/>
        <w:bottom w:val="none" w:sz="0" w:space="0" w:color="auto"/>
        <w:right w:val="none" w:sz="0" w:space="0" w:color="auto"/>
      </w:divBdr>
      <w:divsChild>
        <w:div w:id="137272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euplus.eu/4EU-552.html" TargetMode="External"/><Relationship Id="rId13" Type="http://schemas.openxmlformats.org/officeDocument/2006/relationships/hyperlink" Target="https://4euplus.eu/4EU-521.html" TargetMode="External"/><Relationship Id="rId18" Type="http://schemas.openxmlformats.org/officeDocument/2006/relationships/hyperlink" Target="https://fsv.cuni.cz/sites/default/files/uploads/files/Pravidla%20finance%20SEED4EU%2B%20pro%20fakulty_0.pdf" TargetMode="External"/><Relationship Id="rId26" Type="http://schemas.openxmlformats.org/officeDocument/2006/relationships/hyperlink" Target="https://fsv.cuni.cz/sites/default/files/uploads/files/Collection%204EU%2B%20VM%20SS%2022_23%20%281%29_0.pdf" TargetMode="External"/><Relationship Id="rId39" Type="http://schemas.openxmlformats.org/officeDocument/2006/relationships/hyperlink" Target="https://fsv.cuni.cz/sites/default/files/uploads/files/Call%20for%20papers_0.pdf" TargetMode="External"/><Relationship Id="rId3" Type="http://schemas.openxmlformats.org/officeDocument/2006/relationships/settings" Target="settings.xml"/><Relationship Id="rId21" Type="http://schemas.openxmlformats.org/officeDocument/2006/relationships/hyperlink" Target="https://4euplus.eu/4EU-16.html?event=25805&amp;lang=en" TargetMode="External"/><Relationship Id="rId34" Type="http://schemas.openxmlformats.org/officeDocument/2006/relationships/hyperlink" Target="https://ec.cuni.cz/ECEN-92.html" TargetMode="External"/><Relationship Id="rId42" Type="http://schemas.openxmlformats.org/officeDocument/2006/relationships/hyperlink" Target="https://ec.cuni.cz/ECEN-104.html" TargetMode="External"/><Relationship Id="rId47" Type="http://schemas.openxmlformats.org/officeDocument/2006/relationships/fontTable" Target="fontTable.xml"/><Relationship Id="rId7" Type="http://schemas.openxmlformats.org/officeDocument/2006/relationships/hyperlink" Target="https://www.uni-heidelberg.de/en/newsroom/collegio-futuro-call-for-applications-from-doctoral-candidates" TargetMode="External"/><Relationship Id="rId12" Type="http://schemas.openxmlformats.org/officeDocument/2006/relationships/hyperlink" Target="https://cuni.cz/UK-240.html" TargetMode="External"/><Relationship Id="rId17" Type="http://schemas.openxmlformats.org/officeDocument/2006/relationships/hyperlink" Target="https://fsv.cuni.cz/sites/default/files/uploads/files/4EU%2B%20Calls%20Partner%20Search_0.xlsx" TargetMode="External"/><Relationship Id="rId25" Type="http://schemas.openxmlformats.org/officeDocument/2006/relationships/hyperlink" Target="https://fsv.cuni.cz/sites/default/files/uploads/files/Virtual%20mobility%20at%20CU_categories%20%282%29_0.pdf" TargetMode="External"/><Relationship Id="rId33" Type="http://schemas.openxmlformats.org/officeDocument/2006/relationships/hyperlink" Target="mailto:zuzana.kasakova@fsv.cuni.cz" TargetMode="External"/><Relationship Id="rId38" Type="http://schemas.openxmlformats.org/officeDocument/2006/relationships/hyperlink" Target="https://www.hggs.uni-heidelberg.de/dokument-eng.html" TargetMode="External"/><Relationship Id="rId46" Type="http://schemas.openxmlformats.org/officeDocument/2006/relationships/hyperlink" Target="https://4euplus.eu/4EU-292.html" TargetMode="External"/><Relationship Id="rId2" Type="http://schemas.openxmlformats.org/officeDocument/2006/relationships/styles" Target="styles.xml"/><Relationship Id="rId16" Type="http://schemas.openxmlformats.org/officeDocument/2006/relationships/hyperlink" Target="https://4euplus.eu/4EU-12.html?news=18668&amp;locale=en" TargetMode="External"/><Relationship Id="rId20" Type="http://schemas.openxmlformats.org/officeDocument/2006/relationships/hyperlink" Target="https://forms.office.com/Pages/ResponsePage.aspx?id=2naS4DT5hkC_CIgWogQUogVV411yNYVHl2KvgejsotNUNkZPUlQ1OU1ZQkgySFIxWUhMUTI2SVJBOC4u" TargetMode="External"/><Relationship Id="rId29" Type="http://schemas.openxmlformats.org/officeDocument/2006/relationships/hyperlink" Target="http://winterschool-claims2023.de/" TargetMode="External"/><Relationship Id="rId41" Type="http://schemas.openxmlformats.org/officeDocument/2006/relationships/hyperlink" Target="https://ec.cuni.cz/EC-139.html" TargetMode="External"/><Relationship Id="rId1" Type="http://schemas.openxmlformats.org/officeDocument/2006/relationships/numbering" Target="numbering.xml"/><Relationship Id="rId6" Type="http://schemas.openxmlformats.org/officeDocument/2006/relationships/hyperlink" Target="https://fsv.cuni.cz/sites/default/files/uploads/files/COLLEGIO%20FUTURO%20APPLICATION%20FORM_0.docx" TargetMode="External"/><Relationship Id="rId11" Type="http://schemas.openxmlformats.org/officeDocument/2006/relationships/hyperlink" Target="https://fsv.cuni.cz/sites/default/files/uploads/files/UK-240-version1-povim_application_form_0.docx" TargetMode="External"/><Relationship Id="rId24" Type="http://schemas.openxmlformats.org/officeDocument/2006/relationships/hyperlink" Target="https://sp4eu.uw.edu.pl/courses" TargetMode="External"/><Relationship Id="rId32" Type="http://schemas.openxmlformats.org/officeDocument/2006/relationships/hyperlink" Target="https://fsv.cuni.cz/sites/default/files/uploads/files/Call%20-%20Career%20development%20%26%20leadership_0.pdf" TargetMode="External"/><Relationship Id="rId37" Type="http://schemas.openxmlformats.org/officeDocument/2006/relationships/hyperlink" Target="https://fsv.cuni.cz/sites/default/files/uploads/files/MicrosoftTeams-image.png" TargetMode="External"/><Relationship Id="rId40" Type="http://schemas.openxmlformats.org/officeDocument/2006/relationships/hyperlink" Target="mailto:4euplus@cuni.cz" TargetMode="External"/><Relationship Id="rId45" Type="http://schemas.openxmlformats.org/officeDocument/2006/relationships/hyperlink" Target="https://4euplus.eu/4EU-16.html?event=23398&amp;lang=en" TargetMode="External"/><Relationship Id="rId5" Type="http://schemas.openxmlformats.org/officeDocument/2006/relationships/hyperlink" Target="https://fsv.cuni.cz/sites/default/files/uploads/files/Collegio%20futuro%202023_Call%20Flyer_final%20corr_0.pdf" TargetMode="External"/><Relationship Id="rId15" Type="http://schemas.openxmlformats.org/officeDocument/2006/relationships/hyperlink" Target="mailto:tereza.vosejpkova@ruk.cuni.cz" TargetMode="External"/><Relationship Id="rId23" Type="http://schemas.openxmlformats.org/officeDocument/2006/relationships/hyperlink" Target="https://sp.4euplus.eu/courses" TargetMode="External"/><Relationship Id="rId28" Type="http://schemas.openxmlformats.org/officeDocument/2006/relationships/hyperlink" Target="https://fsv.cuni.cz/sites/default/files/uploads/files/POVIM%20application%20form%20%283%29_0.docx" TargetMode="External"/><Relationship Id="rId36" Type="http://schemas.openxmlformats.org/officeDocument/2006/relationships/hyperlink" Target="https://4euplus.eu/4EU-353.html" TargetMode="External"/><Relationship Id="rId10" Type="http://schemas.openxmlformats.org/officeDocument/2006/relationships/hyperlink" Target="https://fsv.cuni.cz/sites/default/files/uploads/files/Collection%204EU%2B%20WS%2023_24_0.pdf" TargetMode="External"/><Relationship Id="rId19" Type="http://schemas.openxmlformats.org/officeDocument/2006/relationships/hyperlink" Target="mailto:svoz@fsv.cuni.cz" TargetMode="External"/><Relationship Id="rId31" Type="http://schemas.openxmlformats.org/officeDocument/2006/relationships/hyperlink" Target="https://www.graduateacademy.uni-heidelberg.de/index_en.htm" TargetMode="External"/><Relationship Id="rId44" Type="http://schemas.openxmlformats.org/officeDocument/2006/relationships/hyperlink" Target="https://docs.google.com/forms/d/e/1FAIpQLSfA9gYHmgwR-zmzRB2pFM0u_1IU9yezQ8EIX9R1Nvv0A5QkVA/viewform" TargetMode="External"/><Relationship Id="rId4" Type="http://schemas.openxmlformats.org/officeDocument/2006/relationships/webSettings" Target="webSettings.xml"/><Relationship Id="rId9" Type="http://schemas.openxmlformats.org/officeDocument/2006/relationships/hyperlink" Target="https://fsv.cuni.cz/sites/default/files/uploads/files/Virtual%20mobility%20at%20CU_categories%20%283%29_1.pdf" TargetMode="External"/><Relationship Id="rId14" Type="http://schemas.openxmlformats.org/officeDocument/2006/relationships/hyperlink" Target="mailto:svoz@fsv.cuni.cz" TargetMode="External"/><Relationship Id="rId22" Type="http://schemas.openxmlformats.org/officeDocument/2006/relationships/hyperlink" Target="https://4euplus.eu/4EU-453.html" TargetMode="External"/><Relationship Id="rId27" Type="http://schemas.openxmlformats.org/officeDocument/2006/relationships/hyperlink" Target="https://cuni.cz/UK-240.html" TargetMode="External"/><Relationship Id="rId30" Type="http://schemas.openxmlformats.org/officeDocument/2006/relationships/hyperlink" Target="https://fsv.cuni.cz/sites/default/files/uploads/files/Heidelberg_winter%20school%202023_call%20for%20applications%20%281%29.pdf" TargetMode="External"/><Relationship Id="rId35" Type="http://schemas.openxmlformats.org/officeDocument/2006/relationships/hyperlink" Target="mailto:4euplus@cuni.cz" TargetMode="External"/><Relationship Id="rId43" Type="http://schemas.openxmlformats.org/officeDocument/2006/relationships/hyperlink" Target="mailto:4euplus@cuni.cz"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3312</Words>
  <Characters>19546</Characters>
  <Application>Microsoft Office Word</Application>
  <DocSecurity>0</DocSecurity>
  <Lines>162</Lines>
  <Paragraphs>45</Paragraphs>
  <ScaleCrop>false</ScaleCrop>
  <Company>FSV UK</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Rudinská</dc:creator>
  <cp:keywords/>
  <dc:description/>
  <cp:lastModifiedBy>Michaela Rudinská</cp:lastModifiedBy>
  <cp:revision>2</cp:revision>
  <dcterms:created xsi:type="dcterms:W3CDTF">2023-10-06T06:30:00Z</dcterms:created>
  <dcterms:modified xsi:type="dcterms:W3CDTF">2023-10-06T06:30:00Z</dcterms:modified>
</cp:coreProperties>
</file>