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E6" w:rsidRPr="000A6FE6" w:rsidRDefault="000A6FE6" w:rsidP="000A6FE6">
      <w:pPr>
        <w:spacing w:after="160" w:line="240" w:lineRule="auto"/>
        <w:jc w:val="center"/>
        <w:rPr>
          <w:rFonts w:eastAsia="Times New Roman" w:cs="Times New Roman"/>
          <w:sz w:val="24"/>
          <w:szCs w:val="24"/>
          <w:lang w:eastAsia="cs-CZ"/>
        </w:rPr>
      </w:pPr>
      <w:r w:rsidRPr="000A6FE6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Zápis z porady CJP</w:t>
      </w:r>
    </w:p>
    <w:p w:rsidR="000A6FE6" w:rsidRPr="000A6FE6" w:rsidRDefault="000A6FE6" w:rsidP="000A6FE6">
      <w:pPr>
        <w:spacing w:after="16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t>Datum konání: 13. 9. 2018</w:t>
      </w:r>
    </w:p>
    <w:p w:rsidR="000A6FE6" w:rsidRPr="000A6FE6" w:rsidRDefault="000A6FE6" w:rsidP="000A6FE6">
      <w:pPr>
        <w:spacing w:after="16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t xml:space="preserve">Přítomny: </w:t>
      </w:r>
      <w:r w:rsidRPr="000A6FE6">
        <w:rPr>
          <w:rFonts w:eastAsia="Times New Roman" w:cs="Times New Roman"/>
          <w:color w:val="000000"/>
          <w:lang w:eastAsia="cs-CZ"/>
        </w:rPr>
        <w:t>L. Bosáková, P. Cotte, M. Dundrová, E. Frantesová, M. Gloverová, M. Klírová, D. Křenková, B. Mazúrková, V. Mistrová, L. Mlýnková, K. Panešová, L. Poslušná, A. Prošková, P. Přívozníková, I. Stružková, I. Venyšová</w:t>
      </w:r>
    </w:p>
    <w:p w:rsidR="000A6FE6" w:rsidRPr="000A6FE6" w:rsidRDefault="000A6FE6" w:rsidP="000A6FE6">
      <w:pPr>
        <w:spacing w:after="16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A6FE6">
        <w:rPr>
          <w:rFonts w:eastAsia="Times New Roman" w:cs="Times New Roman"/>
          <w:color w:val="000000"/>
          <w:lang w:eastAsia="cs-CZ"/>
        </w:rPr>
        <w:t>Omluveny: R. Faltýnová, J. Kunzová</w:t>
      </w:r>
    </w:p>
    <w:p w:rsidR="000A6FE6" w:rsidRPr="000A6FE6" w:rsidRDefault="000A6FE6" w:rsidP="000A6FE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t>Program</w:t>
      </w:r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br/>
        <w:t xml:space="preserve">1. Zprávy z vedení </w:t>
      </w:r>
    </w:p>
    <w:p w:rsidR="000A6FE6" w:rsidRPr="000A6FE6" w:rsidRDefault="000A6FE6" w:rsidP="000A6FE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t>2. Aktuální problémy</w:t>
      </w:r>
    </w:p>
    <w:p w:rsidR="000A6FE6" w:rsidRPr="000A6FE6" w:rsidRDefault="000A6FE6" w:rsidP="000A6FE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A6FE6"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cs-CZ"/>
        </w:rPr>
        <w:t>3. Výroční zpráva</w:t>
      </w:r>
    </w:p>
    <w:p w:rsidR="000A6FE6" w:rsidRPr="000A6FE6" w:rsidRDefault="000A6FE6" w:rsidP="000A6FE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t>4. Zpráva z konkurzního řízení; CJP personálně a předmětově v novém akademickém roce</w:t>
      </w:r>
    </w:p>
    <w:p w:rsidR="000A6FE6" w:rsidRPr="000A6FE6" w:rsidRDefault="000A6FE6" w:rsidP="000A6FE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t xml:space="preserve">5. Zprávy z XV. konference CercleS v Poznani </w:t>
      </w:r>
      <w:r w:rsidRPr="000A6FE6">
        <w:rPr>
          <w:rFonts w:eastAsia="Times New Roman" w:cs="Times New Roman"/>
          <w:i/>
          <w:iCs/>
          <w:color w:val="222222"/>
          <w:sz w:val="24"/>
          <w:szCs w:val="24"/>
          <w:shd w:val="clear" w:color="auto" w:fill="FFFFFF"/>
          <w:lang w:eastAsia="cs-CZ"/>
        </w:rPr>
        <w:t>Širší perspektivy jazykového vzdělávání v globalizovaném světě</w:t>
      </w:r>
      <w:r w:rsidRPr="000A6FE6"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cs-CZ"/>
        </w:rPr>
        <w:t>,  doplňky z  vystoupení Tomase Vogela, organizátora setkání vedoucích jazykových center ve Wulkově</w:t>
      </w:r>
    </w:p>
    <w:p w:rsidR="000A6FE6" w:rsidRPr="000A6FE6" w:rsidRDefault="000A6FE6" w:rsidP="000A6FE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A6FE6"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cs-CZ"/>
        </w:rPr>
        <w:t>6. Přípravné kurzy - účastníci, zpětná vazba</w:t>
      </w:r>
    </w:p>
    <w:p w:rsidR="000A6FE6" w:rsidRPr="000A6FE6" w:rsidRDefault="000A6FE6" w:rsidP="000A6FE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A6FE6"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cs-CZ"/>
        </w:rPr>
        <w:t>7. Zaměstnanecké kurzy</w:t>
      </w:r>
    </w:p>
    <w:p w:rsidR="000A6FE6" w:rsidRPr="000A6FE6" w:rsidRDefault="000A6FE6" w:rsidP="000A6FE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A6FE6"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cs-CZ"/>
        </w:rPr>
        <w:t>8. Pracovní cesty - Frankfurt, Brno, Wulkow, Štrasburk? (26th Congress of the French National Association of Language Centres in Higher Education)</w:t>
      </w:r>
    </w:p>
    <w:p w:rsidR="000A6FE6" w:rsidRPr="000A6FE6" w:rsidRDefault="000A6FE6" w:rsidP="000A6FE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A6FE6"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9. Předvánoční posezení a rozlučka  - termín a formát (3. 12.) </w:t>
      </w:r>
    </w:p>
    <w:p w:rsidR="000A6FE6" w:rsidRPr="000A6FE6" w:rsidRDefault="000A6FE6" w:rsidP="000A6FE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t xml:space="preserve">10. </w:t>
      </w:r>
      <w:r w:rsidRPr="000A6FE6"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cs-CZ"/>
        </w:rPr>
        <w:t>Stav O601</w:t>
      </w:r>
    </w:p>
    <w:p w:rsidR="000A6FE6" w:rsidRPr="000A6FE6" w:rsidRDefault="000A6FE6" w:rsidP="000A6FE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A6FE6"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cs-CZ"/>
        </w:rPr>
        <w:t>11. Spisová služba</w:t>
      </w:r>
    </w:p>
    <w:p w:rsidR="000A6FE6" w:rsidRPr="000A6FE6" w:rsidRDefault="000A6FE6" w:rsidP="000A6FE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A6FE6">
        <w:rPr>
          <w:rFonts w:eastAsia="Times New Roman" w:cs="Times New Roman"/>
          <w:color w:val="222222"/>
          <w:sz w:val="24"/>
          <w:szCs w:val="24"/>
          <w:shd w:val="clear" w:color="auto" w:fill="FFFFFF"/>
          <w:lang w:eastAsia="cs-CZ"/>
        </w:rPr>
        <w:t>12. GDPR</w:t>
      </w:r>
    </w:p>
    <w:p w:rsidR="000A6FE6" w:rsidRPr="000A6FE6" w:rsidRDefault="000A6FE6" w:rsidP="000A6FE6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0A6FE6" w:rsidRPr="000A6FE6" w:rsidRDefault="000A6FE6" w:rsidP="00DC3F29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t>Ad 1</w:t>
      </w:r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br/>
        <w:t>- Přijímací řízení – v letošním roce nebyla žádná odvolání týkající se testů z jazyků</w:t>
      </w:r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br/>
        <w:t>- Zahájení prvotních prací v Jinonickém areálu se plánuje předběžně na 3. – 4. čtvrtletí 2019</w:t>
      </w:r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br/>
        <w:t xml:space="preserve">- </w:t>
      </w:r>
      <w:r w:rsidR="00201965">
        <w:rPr>
          <w:rFonts w:eastAsia="Times New Roman" w:cs="Times New Roman"/>
          <w:color w:val="000000"/>
          <w:sz w:val="24"/>
          <w:szCs w:val="24"/>
          <w:lang w:eastAsia="cs-CZ"/>
        </w:rPr>
        <w:t>Tiskové zprávy o fakultě</w:t>
      </w:r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br/>
        <w:t>- Chystá se nové opatření děkanky k výběrovým řízením</w:t>
      </w:r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br/>
        <w:t>- IKSŽ otevírá nový anglický program – spolupráce s CJP?</w:t>
      </w:r>
    </w:p>
    <w:p w:rsidR="00DC3F29" w:rsidRDefault="00DC3F29" w:rsidP="000A6FE6">
      <w:pPr>
        <w:spacing w:after="16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</w:p>
    <w:p w:rsidR="000A6FE6" w:rsidRPr="000A6FE6" w:rsidRDefault="000A6FE6" w:rsidP="000A6FE6">
      <w:pPr>
        <w:spacing w:after="16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t>Ad 2</w:t>
      </w:r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br/>
        <w:t>Nový web neumožňuje vkládat změny konzultací a aktuality všem členům CJP. Zmíněné mohou vkládat jen správci, což je velmi nekomfortní, ale návrat k samosprávě není možný. Připomínky ke všem dalším nevyhovujícím prvkům  nového webu má oddělení IT a PR od ledna k dispozici, čeká se na sumární řešení po převedení institutů na novou šablonu.</w:t>
      </w:r>
    </w:p>
    <w:p w:rsidR="000A6FE6" w:rsidRPr="000A6FE6" w:rsidRDefault="000A6FE6" w:rsidP="000A6FE6">
      <w:pPr>
        <w:spacing w:after="16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t>Pracovní cesty a neschopnosti je třeba vždy hlásit I. Venyšové.</w:t>
      </w:r>
    </w:p>
    <w:p w:rsidR="000A6FE6" w:rsidRPr="000A6FE6" w:rsidRDefault="000A6FE6" w:rsidP="000A6FE6">
      <w:pPr>
        <w:spacing w:after="16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t>Ad 3</w:t>
      </w:r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br/>
        <w:t>Poděkování všem autorkám a redaktorkám. Finální korekturu výroční zprávy provede L. Bosáková.</w:t>
      </w:r>
    </w:p>
    <w:p w:rsidR="000A6FE6" w:rsidRPr="000A6FE6" w:rsidRDefault="000A6FE6" w:rsidP="000A6FE6">
      <w:pPr>
        <w:spacing w:after="16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t>Ad 4</w:t>
      </w:r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br/>
        <w:t xml:space="preserve">V konkurzním řízení byla na pozici lektora akademické angličtiny (0,5 úvazku) vybrána MA Pamela Cotte a pro kurz akademického psaní (0,25 úvazku) byl </w:t>
      </w:r>
      <w:proofErr w:type="gramStart"/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t>vybrán D.Phil</w:t>
      </w:r>
      <w:proofErr w:type="gramEnd"/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Andrew Goodall.</w:t>
      </w:r>
    </w:p>
    <w:p w:rsidR="000A6FE6" w:rsidRPr="000A6FE6" w:rsidRDefault="000A6FE6" w:rsidP="000A6FE6">
      <w:pPr>
        <w:spacing w:after="16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lastRenderedPageBreak/>
        <w:t xml:space="preserve">P. Přívozníková nastupuje po ZS na mateřskou dovolenou a má předjednaný i zástup. </w:t>
      </w:r>
    </w:p>
    <w:p w:rsidR="000A6FE6" w:rsidRPr="000A6FE6" w:rsidRDefault="000A6FE6" w:rsidP="000A6FE6">
      <w:pPr>
        <w:spacing w:after="16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t>Nově CJP otevírá kurz English Through Current Affairs, který bude vyučovat student z magisterského programu IMS Zachary Lavengood.</w:t>
      </w:r>
    </w:p>
    <w:p w:rsidR="000A6FE6" w:rsidRPr="000A6FE6" w:rsidRDefault="000A6FE6" w:rsidP="000A6FE6">
      <w:pPr>
        <w:spacing w:after="16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t>Mgr. Klírová otevře na platformě Moodle přípravku pro studenty sociologie, kteří neprojdou rozřazovacím testem do kurzu Angličtina pro sociology.</w:t>
      </w:r>
    </w:p>
    <w:p w:rsidR="000A6FE6" w:rsidRPr="00377BAF" w:rsidRDefault="000A6FE6" w:rsidP="000A6FE6">
      <w:pPr>
        <w:spacing w:after="160" w:line="240" w:lineRule="auto"/>
        <w:rPr>
          <w:rFonts w:eastAsia="Times New Roman" w:cs="Times New Roman"/>
          <w:color w:val="000000"/>
          <w:sz w:val="24"/>
          <w:szCs w:val="24"/>
          <w:lang w:eastAsia="cs-CZ"/>
        </w:rPr>
      </w:pPr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t>Ad 5</w:t>
      </w:r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br/>
        <w:t>Účastnice konference CercleS v Poznani K. Panešová a L. Poslušná připraví příspěvek do interního semináře. Více viz Zpráva z</w:t>
      </w:r>
      <w:r w:rsidR="00377BAF">
        <w:rPr>
          <w:rFonts w:eastAsia="Times New Roman" w:cs="Times New Roman"/>
          <w:color w:val="000000"/>
          <w:sz w:val="24"/>
          <w:szCs w:val="24"/>
          <w:lang w:eastAsia="cs-CZ"/>
        </w:rPr>
        <w:t> </w:t>
      </w:r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t>konference</w:t>
      </w:r>
      <w:r w:rsidR="00377BAF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na sdíleném disku </w:t>
      </w:r>
      <w:hyperlink r:id="rId6" w:history="1">
        <w:r w:rsidR="00377BAF" w:rsidRPr="00E34A26">
          <w:rPr>
            <w:rStyle w:val="Hypertextovodkaz"/>
            <w:rFonts w:eastAsia="Times New Roman" w:cs="Times New Roman"/>
            <w:sz w:val="24"/>
            <w:szCs w:val="24"/>
            <w:lang w:eastAsia="cs-CZ"/>
          </w:rPr>
          <w:t>https://drive.google.com/drive/folders/1MA5AnfmGS-YpfQ080KHWagij54CXxtGe?ogsrc=32</w:t>
        </w:r>
      </w:hyperlink>
      <w:r w:rsidR="00377BAF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.</w:t>
      </w:r>
    </w:p>
    <w:p w:rsidR="000A6FE6" w:rsidRPr="000A6FE6" w:rsidRDefault="000A6FE6" w:rsidP="000A6FE6">
      <w:pPr>
        <w:spacing w:after="16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t xml:space="preserve">Wulkow – i jazyková centra se potýkají s novými nebezpečími (populismus, vliv sociálních médií, přílišná korektnost na jedné straně a nenávistné výroky na druhé, inflační užití slov typu“extrémismus, mimořádné opatření”) – je třeba pěstovat vnímavost vůči jazyku, učit vyjadřovat se přiléhavě, vstupovat do veřejné debaty z jazykových pozic,  neuzavírat se do bublin, (zajímavá publikace k tématu: </w:t>
      </w:r>
      <w:hyperlink r:id="rId7" w:history="1">
        <w:r w:rsidRPr="000A6FE6">
          <w:rPr>
            <w:rFonts w:eastAsia="Times New Roman" w:cs="Times New Roman"/>
            <w:color w:val="0563C1"/>
            <w:sz w:val="24"/>
            <w:szCs w:val="24"/>
            <w:u w:val="single"/>
            <w:lang w:eastAsia="cs-CZ"/>
          </w:rPr>
          <w:t>https://www.kosmas.cz/knihy/226374/tyranie-20-lekci-z-20.-stoleti/</w:t>
        </w:r>
      </w:hyperlink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t xml:space="preserve"> )</w:t>
      </w:r>
    </w:p>
    <w:p w:rsidR="000A6FE6" w:rsidRPr="000A6FE6" w:rsidRDefault="000A6FE6" w:rsidP="000A6FE6">
      <w:pPr>
        <w:spacing w:after="16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t>Ad 6</w:t>
      </w:r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br/>
        <w:t>V týdnu od 17. 9. proběhnou intenzivní přípravné kurzy němčiny, francouzštiny a italštiny. Kurzy němčiny a francouzštiny jsou zcela naplněné. Zpětnou vazbu získají vyučující na konci kurzu formou dotazníku, nejlépe zveřejnitelného i externě.</w:t>
      </w:r>
    </w:p>
    <w:p w:rsidR="000A6FE6" w:rsidRPr="000A6FE6" w:rsidRDefault="000A6FE6" w:rsidP="000A6FE6">
      <w:pPr>
        <w:spacing w:after="16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t>Ad 7</w:t>
      </w:r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br/>
        <w:t>V současné době jsou inzerovány tři kurzy angličtiny pro pracovníky UK – konverzační angličtina na úrovni B1 – B2, akademická angličtina na úrovni C1 a nově Current Affairs in English na úrovni B2+. Zatím není jisté, zda bude dostatečný počet účastníků, aby mohly být kurzy otevřeny.</w:t>
      </w:r>
    </w:p>
    <w:p w:rsidR="000A6FE6" w:rsidRPr="000A6FE6" w:rsidRDefault="000A6FE6" w:rsidP="000A6FE6">
      <w:pPr>
        <w:spacing w:before="100" w:after="100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t>Ad 8</w:t>
      </w:r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br/>
        <w:t xml:space="preserve">V září vystoupí M. Klírová se svým příspěvkem o autonomním učení na konferenci IATEFL LASIG v Brně </w:t>
      </w:r>
      <w:r w:rsidRPr="000A6FE6">
        <w:rPr>
          <w:rFonts w:eastAsia="Times New Roman" w:cs="Times New Roman"/>
          <w:i/>
          <w:iCs/>
          <w:color w:val="000000"/>
          <w:sz w:val="24"/>
          <w:szCs w:val="24"/>
          <w:lang w:eastAsia="cs-CZ"/>
        </w:rPr>
        <w:t xml:space="preserve">The teacher’s role in development of learner autonomy </w:t>
      </w:r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t>(21. – 22. 9.). Konference se též účastní K. Panešová a L. Poslušná.</w:t>
      </w:r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br/>
        <w:t>Ve stejné době přednese svůj příspěvek V. Mistrová (ve spolupráci s Ladislavou Dolanovou z FF UK) na konferenci slavistů ve Frankfurtu nad Odrou.</w:t>
      </w:r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br/>
        <w:t>V blízké době se také bude konat konference ve Štrasburku (</w:t>
      </w:r>
      <w:hyperlink r:id="rId8" w:history="1">
        <w:r w:rsidRPr="000A6FE6">
          <w:rPr>
            <w:rFonts w:eastAsia="Times New Roman" w:cs="Times New Roman"/>
            <w:color w:val="337AB7"/>
            <w:sz w:val="24"/>
            <w:szCs w:val="24"/>
            <w:u w:val="single"/>
            <w:lang w:eastAsia="cs-CZ"/>
          </w:rPr>
          <w:t>26th Congress of the French National Association of Language Centres in Higher Education)</w:t>
        </w:r>
      </w:hyperlink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t xml:space="preserve">, na kterou je možné se přihlásit. </w:t>
      </w:r>
    </w:p>
    <w:p w:rsidR="000A6FE6" w:rsidRPr="000A6FE6" w:rsidRDefault="000A6FE6" w:rsidP="000A6FE6">
      <w:pPr>
        <w:spacing w:after="16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0A6FE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Další ročník setkání vedoucích jazykových center (11th Wulkow Meeting of Directors of Language Centres in Higher Education in Europe) se bude konat </w:t>
      </w:r>
      <w:proofErr w:type="gramStart"/>
      <w:r w:rsidRPr="000A6FE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cs-CZ"/>
        </w:rPr>
        <w:t>17.-20.1 2019</w:t>
      </w:r>
      <w:proofErr w:type="gramEnd"/>
      <w:r w:rsidRPr="000A6FE6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cs-CZ"/>
        </w:rPr>
        <w:t>, ve Frankfurtu nad Odrou.</w:t>
      </w:r>
    </w:p>
    <w:p w:rsidR="000A6FE6" w:rsidRPr="000A6FE6" w:rsidRDefault="000A6FE6" w:rsidP="000A6FE6">
      <w:pPr>
        <w:spacing w:before="100" w:after="100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t>Ad 9</w:t>
      </w:r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br/>
        <w:t xml:space="preserve">Předběžný termín na předvánoční posezení a rozlučku s končící vedoucí CJP V. Mistrovou: pondělí 3. 12. </w:t>
      </w:r>
    </w:p>
    <w:p w:rsidR="000A6FE6" w:rsidRPr="000A6FE6" w:rsidRDefault="000A6FE6" w:rsidP="000A6FE6">
      <w:pPr>
        <w:spacing w:before="100" w:after="100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t>Ad 10</w:t>
      </w:r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br/>
        <w:t>V učebně O601 v Opletalově byly instalovány nová tabule a nový počítač.</w:t>
      </w:r>
    </w:p>
    <w:p w:rsidR="000A6FE6" w:rsidRPr="000A6FE6" w:rsidRDefault="000A6FE6" w:rsidP="000A6FE6">
      <w:pPr>
        <w:spacing w:before="100" w:after="100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lastRenderedPageBreak/>
        <w:t>Ad 11</w:t>
      </w:r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br/>
        <w:t>Školení k elektronické spisové službě absolvovala v srpnu K. Panešová. Uznávání předmětů (a tedy členů CJP vyjma vedení a sekretariátu) se ESS zatím netýká, ve spisové službě se budou evidovat pracovní cesty a pracovní smlouvy. Od 1. září už se na FSV ESS používá, i CJP ji začne používat co nejdříve. Zatím je pro nás ve fázi testování.</w:t>
      </w:r>
    </w:p>
    <w:p w:rsidR="000A6FE6" w:rsidRPr="000A6FE6" w:rsidRDefault="000A6FE6" w:rsidP="000A6FE6">
      <w:pPr>
        <w:spacing w:before="100" w:after="100" w:line="240" w:lineRule="auto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t>Ad 12</w:t>
      </w:r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br/>
        <w:t xml:space="preserve">Členky CJP se seznámily se zásadami ochrany osobních údajů a stvrdily to svým podpisem. V létě byly emailem upozorněny na pokyny UK k GDPR ohledně zveřejňování seznamů studentů, rozesílání hromadných emailů a používání soukromého emailu (více viz </w:t>
      </w:r>
      <w:hyperlink r:id="rId9" w:history="1">
        <w:r w:rsidRPr="000A6FE6">
          <w:rPr>
            <w:rFonts w:eastAsia="Times New Roman" w:cs="Times New Roman"/>
            <w:color w:val="0563C1"/>
            <w:sz w:val="24"/>
            <w:szCs w:val="24"/>
            <w:u w:val="single"/>
            <w:lang w:eastAsia="cs-CZ"/>
          </w:rPr>
          <w:t>https://www.cuni.cz/UK-9057.html</w:t>
        </w:r>
      </w:hyperlink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t>)</w:t>
      </w:r>
    </w:p>
    <w:p w:rsidR="000A6FE6" w:rsidRPr="000A6FE6" w:rsidRDefault="000A6FE6" w:rsidP="000A6FE6">
      <w:pPr>
        <w:spacing w:before="100" w:after="100" w:line="240" w:lineRule="auto"/>
        <w:ind w:hanging="7080"/>
        <w:outlineLvl w:val="1"/>
        <w:rPr>
          <w:rFonts w:eastAsia="Times New Roman" w:cs="Times New Roman"/>
          <w:b/>
          <w:bCs/>
          <w:sz w:val="36"/>
          <w:szCs w:val="36"/>
          <w:lang w:eastAsia="cs-CZ"/>
        </w:rPr>
      </w:pPr>
      <w:r w:rsidRPr="000A6FE6">
        <w:rPr>
          <w:rFonts w:eastAsia="Times New Roman" w:cs="Times New Roman"/>
          <w:color w:val="000000"/>
          <w:sz w:val="24"/>
          <w:szCs w:val="24"/>
          <w:lang w:eastAsia="cs-CZ"/>
        </w:rPr>
        <w:t>Zapsala L. Poslušná</w:t>
      </w:r>
    </w:p>
    <w:p w:rsidR="00A47D8B" w:rsidRPr="00377BAF" w:rsidRDefault="000A6FE6">
      <w:pPr>
        <w:rPr>
          <w:color w:val="000000"/>
          <w:lang w:val="en-US"/>
        </w:rPr>
      </w:pPr>
      <w:r w:rsidRPr="000A6FE6">
        <w:rPr>
          <w:color w:val="000000"/>
        </w:rPr>
        <w:t>Zapsala L. Poslušná</w:t>
      </w:r>
      <w:bookmarkStart w:id="0" w:name="_GoBack"/>
      <w:bookmarkEnd w:id="0"/>
    </w:p>
    <w:sectPr w:rsidR="00A47D8B" w:rsidRPr="00377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1000"/>
    <w:multiLevelType w:val="multilevel"/>
    <w:tmpl w:val="F746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F75B9"/>
    <w:multiLevelType w:val="multilevel"/>
    <w:tmpl w:val="2EEEE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D334A"/>
    <w:multiLevelType w:val="multilevel"/>
    <w:tmpl w:val="D8D2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C6EF4"/>
    <w:multiLevelType w:val="multilevel"/>
    <w:tmpl w:val="A9269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A4773B"/>
    <w:multiLevelType w:val="multilevel"/>
    <w:tmpl w:val="D00A9D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056713"/>
    <w:multiLevelType w:val="multilevel"/>
    <w:tmpl w:val="37DC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814174"/>
    <w:multiLevelType w:val="multilevel"/>
    <w:tmpl w:val="A5566E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A64050"/>
    <w:multiLevelType w:val="multilevel"/>
    <w:tmpl w:val="FB36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DE2977"/>
    <w:multiLevelType w:val="multilevel"/>
    <w:tmpl w:val="CCFC7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167FB9"/>
    <w:multiLevelType w:val="multilevel"/>
    <w:tmpl w:val="4E00A7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9355CB"/>
    <w:multiLevelType w:val="multilevel"/>
    <w:tmpl w:val="4F1899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3E0C2F"/>
    <w:multiLevelType w:val="multilevel"/>
    <w:tmpl w:val="3A00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AE3BB2"/>
    <w:multiLevelType w:val="multilevel"/>
    <w:tmpl w:val="A5204C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523EC7"/>
    <w:multiLevelType w:val="hybridMultilevel"/>
    <w:tmpl w:val="19D2D30A"/>
    <w:lvl w:ilvl="0" w:tplc="D91EEB8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AE86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3C3E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E6E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9678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6CD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FC4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CB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A86C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546E93"/>
    <w:multiLevelType w:val="multilevel"/>
    <w:tmpl w:val="82EE4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605058"/>
    <w:multiLevelType w:val="multilevel"/>
    <w:tmpl w:val="316A2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101A60"/>
    <w:multiLevelType w:val="multilevel"/>
    <w:tmpl w:val="19D8E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A72ACE"/>
    <w:multiLevelType w:val="multilevel"/>
    <w:tmpl w:val="92B6CB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473BF6"/>
    <w:multiLevelType w:val="multilevel"/>
    <w:tmpl w:val="1CBEE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7D1348"/>
    <w:multiLevelType w:val="multilevel"/>
    <w:tmpl w:val="B0D09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16"/>
    <w:lvlOverride w:ilvl="0">
      <w:lvl w:ilvl="0">
        <w:numFmt w:val="upperLetter"/>
        <w:lvlText w:val="%1."/>
        <w:lvlJc w:val="left"/>
      </w:lvl>
    </w:lvlOverride>
  </w:num>
  <w:num w:numId="4">
    <w:abstractNumId w:val="18"/>
    <w:lvlOverride w:ilvl="0">
      <w:lvl w:ilvl="0">
        <w:numFmt w:val="lowerLetter"/>
        <w:lvlText w:val="%1."/>
        <w:lvlJc w:val="left"/>
      </w:lvl>
    </w:lvlOverride>
  </w:num>
  <w:num w:numId="5">
    <w:abstractNumId w:val="13"/>
  </w:num>
  <w:num w:numId="6">
    <w:abstractNumId w:val="19"/>
    <w:lvlOverride w:ilvl="0">
      <w:lvl w:ilvl="0">
        <w:numFmt w:val="lowerLetter"/>
        <w:lvlText w:val="%1."/>
        <w:lvlJc w:val="left"/>
      </w:lvl>
    </w:lvlOverride>
  </w:num>
  <w:num w:numId="7">
    <w:abstractNumId w:val="12"/>
    <w:lvlOverride w:ilvl="0">
      <w:lvl w:ilvl="0">
        <w:numFmt w:val="decimal"/>
        <w:lvlText w:val="%1."/>
        <w:lvlJc w:val="left"/>
      </w:lvl>
    </w:lvlOverride>
  </w:num>
  <w:num w:numId="8">
    <w:abstractNumId w:val="2"/>
  </w:num>
  <w:num w:numId="9">
    <w:abstractNumId w:val="5"/>
  </w:num>
  <w:num w:numId="10">
    <w:abstractNumId w:val="17"/>
    <w:lvlOverride w:ilvl="0">
      <w:lvl w:ilvl="0">
        <w:numFmt w:val="decimal"/>
        <w:lvlText w:val="%1."/>
        <w:lvlJc w:val="left"/>
      </w:lvl>
    </w:lvlOverride>
  </w:num>
  <w:num w:numId="11">
    <w:abstractNumId w:val="3"/>
  </w:num>
  <w:num w:numId="12">
    <w:abstractNumId w:val="1"/>
  </w:num>
  <w:num w:numId="13">
    <w:abstractNumId w:val="4"/>
    <w:lvlOverride w:ilvl="0">
      <w:lvl w:ilvl="0">
        <w:numFmt w:val="decimal"/>
        <w:lvlText w:val="%1."/>
        <w:lvlJc w:val="left"/>
      </w:lvl>
    </w:lvlOverride>
  </w:num>
  <w:num w:numId="14">
    <w:abstractNumId w:val="7"/>
  </w:num>
  <w:num w:numId="15">
    <w:abstractNumId w:val="15"/>
    <w:lvlOverride w:ilvl="1">
      <w:lvl w:ilvl="1">
        <w:numFmt w:val="lowerLetter"/>
        <w:lvlText w:val="%2."/>
        <w:lvlJc w:val="left"/>
      </w:lvl>
    </w:lvlOverride>
  </w:num>
  <w:num w:numId="16">
    <w:abstractNumId w:val="9"/>
    <w:lvlOverride w:ilvl="0">
      <w:lvl w:ilvl="0">
        <w:numFmt w:val="decimal"/>
        <w:lvlText w:val="%1."/>
        <w:lvlJc w:val="left"/>
      </w:lvl>
    </w:lvlOverride>
  </w:num>
  <w:num w:numId="17">
    <w:abstractNumId w:val="0"/>
  </w:num>
  <w:num w:numId="18">
    <w:abstractNumId w:val="6"/>
    <w:lvlOverride w:ilvl="0">
      <w:lvl w:ilvl="0">
        <w:numFmt w:val="decimal"/>
        <w:lvlText w:val="%1."/>
        <w:lvlJc w:val="left"/>
      </w:lvl>
    </w:lvlOverride>
  </w:num>
  <w:num w:numId="19">
    <w:abstractNumId w:val="8"/>
  </w:num>
  <w:num w:numId="20">
    <w:abstractNumId w:val="1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E6"/>
    <w:rsid w:val="000A6FE6"/>
    <w:rsid w:val="00201965"/>
    <w:rsid w:val="00377BAF"/>
    <w:rsid w:val="00A47D8B"/>
    <w:rsid w:val="00DC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A6F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A6F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A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A6FE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A6F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A6F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A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A6FE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6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4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cles.org/ranacles-2018.sciencesconf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osmas.cz/knihy/226374/tyranie-20-lekci-z-20.-stole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MA5AnfmGS-YpfQ080KHWagij54CXxtGe?ogsrc=3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uni.cz/UK-9057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798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KJP</dc:creator>
  <cp:lastModifiedBy>POKUSNY UCET,ZAM,CIVT</cp:lastModifiedBy>
  <cp:revision>4</cp:revision>
  <dcterms:created xsi:type="dcterms:W3CDTF">2018-09-23T14:58:00Z</dcterms:created>
  <dcterms:modified xsi:type="dcterms:W3CDTF">2018-09-24T10:25:00Z</dcterms:modified>
</cp:coreProperties>
</file>